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0F7B" w14:textId="77777777" w:rsidR="003B2E9F" w:rsidRPr="009D11AE" w:rsidRDefault="003B2E9F" w:rsidP="00F760A7">
      <w:pPr>
        <w:widowControl w:val="0"/>
        <w:autoSpaceDE w:val="0"/>
        <w:autoSpaceDN w:val="0"/>
        <w:spacing w:line="276" w:lineRule="auto"/>
        <w:rPr>
          <w:rFonts w:ascii="Verdana" w:eastAsia="Verdana" w:hAnsi="Verdana" w:cs="Verdana"/>
          <w:sz w:val="20"/>
          <w:szCs w:val="18"/>
          <w:lang w:val="en-US"/>
        </w:rPr>
      </w:pPr>
    </w:p>
    <w:p w14:paraId="5DE69A2E" w14:textId="51CC927E" w:rsidR="003B2E9F" w:rsidRPr="009D11AE" w:rsidRDefault="00451D27" w:rsidP="00F760A7">
      <w:pPr>
        <w:widowControl w:val="0"/>
        <w:autoSpaceDE w:val="0"/>
        <w:autoSpaceDN w:val="0"/>
        <w:spacing w:before="100"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JAARVERSLAG 20</w:t>
      </w:r>
      <w:r w:rsidR="00F47C17" w:rsidRPr="009D11AE">
        <w:rPr>
          <w:rFonts w:ascii="Verdana" w:eastAsia="Verdana" w:hAnsi="Verdana" w:cs="Verdana"/>
          <w:b/>
          <w:bCs/>
          <w:sz w:val="18"/>
          <w:szCs w:val="18"/>
        </w:rPr>
        <w:t>2</w:t>
      </w:r>
      <w:r w:rsidR="00167915">
        <w:rPr>
          <w:rFonts w:ascii="Verdana" w:eastAsia="Verdana" w:hAnsi="Verdana" w:cs="Verdana"/>
          <w:b/>
          <w:bCs/>
          <w:sz w:val="18"/>
          <w:szCs w:val="18"/>
        </w:rPr>
        <w:t>3</w:t>
      </w:r>
    </w:p>
    <w:p w14:paraId="72B5AEE6" w14:textId="77777777" w:rsidR="003B2E9F" w:rsidRPr="009D11AE" w:rsidRDefault="003B2E9F" w:rsidP="00F760A7">
      <w:pPr>
        <w:widowControl w:val="0"/>
        <w:autoSpaceDE w:val="0"/>
        <w:autoSpaceDN w:val="0"/>
        <w:spacing w:before="2" w:line="276" w:lineRule="auto"/>
        <w:rPr>
          <w:rFonts w:ascii="Verdana" w:eastAsia="Verdana" w:hAnsi="Verdana" w:cs="Verdana"/>
          <w:b/>
          <w:sz w:val="25"/>
          <w:szCs w:val="18"/>
        </w:rPr>
      </w:pPr>
    </w:p>
    <w:p w14:paraId="3F03A5BD" w14:textId="77777777" w:rsidR="0090062C" w:rsidRPr="009D11AE" w:rsidRDefault="0090062C" w:rsidP="00F760A7">
      <w:pPr>
        <w:widowControl w:val="0"/>
        <w:autoSpaceDE w:val="0"/>
        <w:autoSpaceDN w:val="0"/>
        <w:spacing w:before="2" w:line="276" w:lineRule="auto"/>
        <w:rPr>
          <w:rFonts w:ascii="Verdana" w:eastAsia="Verdana" w:hAnsi="Verdana" w:cs="Verdana"/>
          <w:b/>
          <w:sz w:val="25"/>
          <w:szCs w:val="18"/>
        </w:rPr>
      </w:pPr>
    </w:p>
    <w:p w14:paraId="09FA2AFD" w14:textId="77777777" w:rsidR="00B61180" w:rsidRPr="009D11AE" w:rsidRDefault="003B2E9F" w:rsidP="00F760A7">
      <w:pPr>
        <w:widowControl w:val="0"/>
        <w:autoSpaceDE w:val="0"/>
        <w:autoSpaceDN w:val="0"/>
        <w:spacing w:line="276" w:lineRule="auto"/>
        <w:rPr>
          <w:rFonts w:ascii="Verdana" w:eastAsia="Verdana" w:hAnsi="Verdana" w:cs="Verdana"/>
          <w:b/>
          <w:sz w:val="18"/>
          <w:szCs w:val="22"/>
        </w:rPr>
      </w:pPr>
      <w:r w:rsidRPr="009D11AE">
        <w:rPr>
          <w:rFonts w:ascii="Verdana" w:eastAsia="Verdana" w:hAnsi="Verdana" w:cs="Verdana"/>
          <w:b/>
          <w:sz w:val="18"/>
          <w:szCs w:val="22"/>
        </w:rPr>
        <w:t xml:space="preserve">1. </w:t>
      </w:r>
      <w:r w:rsidR="00B61180" w:rsidRPr="009D11AE">
        <w:rPr>
          <w:rFonts w:ascii="Verdana" w:eastAsia="Verdana" w:hAnsi="Verdana" w:cs="Verdana"/>
          <w:b/>
          <w:sz w:val="18"/>
          <w:szCs w:val="22"/>
        </w:rPr>
        <w:t>Doelstelling</w:t>
      </w:r>
      <w:r w:rsidR="00B61180" w:rsidRPr="009D11AE">
        <w:rPr>
          <w:rFonts w:ascii="Verdana" w:eastAsia="Verdana" w:hAnsi="Verdana" w:cs="Verdana"/>
          <w:b/>
          <w:spacing w:val="-12"/>
          <w:sz w:val="18"/>
          <w:szCs w:val="22"/>
        </w:rPr>
        <w:t xml:space="preserve"> </w:t>
      </w:r>
      <w:r w:rsidR="00B61180" w:rsidRPr="009D11AE">
        <w:rPr>
          <w:rFonts w:ascii="Verdana" w:eastAsia="Verdana" w:hAnsi="Verdana" w:cs="Verdana"/>
          <w:b/>
          <w:sz w:val="18"/>
          <w:szCs w:val="22"/>
        </w:rPr>
        <w:t>VOTB</w:t>
      </w:r>
    </w:p>
    <w:p w14:paraId="007C529F" w14:textId="5AD94196" w:rsidR="003B2E9F" w:rsidRPr="009D11AE" w:rsidRDefault="003B2E9F" w:rsidP="00F760A7">
      <w:pPr>
        <w:widowControl w:val="0"/>
        <w:tabs>
          <w:tab w:val="left" w:pos="9498"/>
        </w:tabs>
        <w:autoSpaceDE w:val="0"/>
        <w:autoSpaceDN w:val="0"/>
        <w:spacing w:before="3" w:line="276" w:lineRule="auto"/>
        <w:ind w:right="724"/>
        <w:rPr>
          <w:rFonts w:ascii="Verdana" w:eastAsia="Verdana" w:hAnsi="Verdana" w:cs="Verdana"/>
          <w:sz w:val="18"/>
          <w:szCs w:val="18"/>
        </w:rPr>
      </w:pPr>
      <w:r w:rsidRPr="009D11AE">
        <w:rPr>
          <w:rFonts w:ascii="Verdana" w:eastAsia="Verdana" w:hAnsi="Verdana" w:cs="Verdana"/>
          <w:sz w:val="18"/>
          <w:szCs w:val="18"/>
        </w:rPr>
        <w:t>De Vereniging Ondernemers Technisch Bodemonderzoek (VOTB) is opgericht op 19 april 1977 als brancheorganisatie van bedrijven met werkzaamheden op het gebied van de geotechniek, waarbij het technisch bodemonderzoek centraal staat.</w:t>
      </w:r>
      <w:r w:rsidR="00803C3D" w:rsidRPr="009D11AE">
        <w:rPr>
          <w:rFonts w:ascii="Verdana" w:eastAsia="Verdana" w:hAnsi="Verdana" w:cs="Verdana"/>
          <w:sz w:val="18"/>
          <w:szCs w:val="18"/>
        </w:rPr>
        <w:t xml:space="preserve"> </w:t>
      </w:r>
      <w:r w:rsidRPr="009D11AE">
        <w:rPr>
          <w:rFonts w:ascii="Verdana" w:eastAsia="Verdana" w:hAnsi="Verdana" w:cs="Verdana"/>
          <w:sz w:val="18"/>
          <w:szCs w:val="18"/>
        </w:rPr>
        <w:t>De leden van de VOTB zijn bedrijven, die in eigen beheer in-situ geotechnisch onderzoek uitvoeren, al dan niet aangevuld met andere hieraan gelieerde activiteiten.</w:t>
      </w:r>
      <w:r w:rsidR="00803C3D" w:rsidRPr="009D11AE">
        <w:rPr>
          <w:rFonts w:ascii="Verdana" w:eastAsia="Verdana" w:hAnsi="Verdana" w:cs="Verdana"/>
          <w:sz w:val="18"/>
          <w:szCs w:val="18"/>
        </w:rPr>
        <w:t xml:space="preserve"> </w:t>
      </w:r>
      <w:r w:rsidRPr="009D11AE">
        <w:rPr>
          <w:rFonts w:ascii="Verdana" w:eastAsia="Verdana" w:hAnsi="Verdana" w:cs="Verdana"/>
          <w:sz w:val="18"/>
          <w:szCs w:val="18"/>
        </w:rPr>
        <w:t>De VOTB zet zich in voor het gemeenschappelijke belang van de leden en promoot vooral het belang van goed geotechnisch bodemonderzoek in Nederland.</w:t>
      </w:r>
      <w:r w:rsidR="00803C3D" w:rsidRPr="009D11AE">
        <w:rPr>
          <w:rFonts w:ascii="Verdana" w:eastAsia="Verdana" w:hAnsi="Verdana" w:cs="Verdana"/>
          <w:sz w:val="18"/>
          <w:szCs w:val="18"/>
        </w:rPr>
        <w:t xml:space="preserve"> </w:t>
      </w:r>
      <w:r w:rsidRPr="009D11AE">
        <w:rPr>
          <w:rFonts w:ascii="Verdana" w:eastAsia="Verdana" w:hAnsi="Verdana" w:cs="Verdana"/>
          <w:sz w:val="18"/>
          <w:szCs w:val="18"/>
        </w:rPr>
        <w:t>Binnen de vereniging wordt veel kennis en ervaring uitgewisseld</w:t>
      </w:r>
      <w:r w:rsidR="00803C3D" w:rsidRPr="009D11AE">
        <w:rPr>
          <w:rFonts w:ascii="Verdana" w:eastAsia="Verdana" w:hAnsi="Verdana" w:cs="Verdana"/>
          <w:sz w:val="18"/>
          <w:szCs w:val="18"/>
        </w:rPr>
        <w:t xml:space="preserve"> o.a. in de vorm van cursussen</w:t>
      </w:r>
      <w:r w:rsidRPr="009D11AE">
        <w:rPr>
          <w:rFonts w:ascii="Verdana" w:eastAsia="Verdana" w:hAnsi="Verdana" w:cs="Verdana"/>
          <w:sz w:val="18"/>
          <w:szCs w:val="18"/>
        </w:rPr>
        <w:t>.</w:t>
      </w:r>
    </w:p>
    <w:p w14:paraId="3C7A4FAA" w14:textId="77777777" w:rsidR="003B2E9F" w:rsidRPr="009D11AE" w:rsidRDefault="003B2E9F" w:rsidP="00F760A7">
      <w:pPr>
        <w:widowControl w:val="0"/>
        <w:autoSpaceDE w:val="0"/>
        <w:autoSpaceDN w:val="0"/>
        <w:spacing w:line="276" w:lineRule="auto"/>
        <w:rPr>
          <w:rFonts w:ascii="Verdana" w:eastAsia="Verdana" w:hAnsi="Verdana" w:cs="Verdana"/>
          <w:sz w:val="20"/>
          <w:szCs w:val="20"/>
        </w:rPr>
      </w:pPr>
    </w:p>
    <w:p w14:paraId="3B4F058D" w14:textId="77777777" w:rsidR="003B2E9F" w:rsidRPr="009D11AE" w:rsidRDefault="003B2E9F" w:rsidP="00F760A7">
      <w:pPr>
        <w:widowControl w:val="0"/>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2. Bestuur</w:t>
      </w:r>
    </w:p>
    <w:p w14:paraId="6194BA87" w14:textId="0CE056CB" w:rsidR="009976AD" w:rsidRPr="009D11AE" w:rsidRDefault="00F8531A" w:rsidP="00F760A7">
      <w:pPr>
        <w:widowControl w:val="0"/>
        <w:autoSpaceDE w:val="0"/>
        <w:autoSpaceDN w:val="0"/>
        <w:spacing w:before="44" w:line="276" w:lineRule="auto"/>
        <w:ind w:right="5544"/>
        <w:rPr>
          <w:rFonts w:ascii="Verdana" w:eastAsia="Verdana" w:hAnsi="Verdana" w:cs="Verdana"/>
          <w:sz w:val="18"/>
          <w:szCs w:val="18"/>
        </w:rPr>
      </w:pPr>
      <w:r w:rsidRPr="009D11AE">
        <w:rPr>
          <w:rFonts w:ascii="Verdana" w:eastAsia="Verdana" w:hAnsi="Verdana" w:cs="Verdana"/>
          <w:sz w:val="18"/>
          <w:szCs w:val="18"/>
        </w:rPr>
        <w:t>Eind 20</w:t>
      </w:r>
      <w:r w:rsidR="0058638D" w:rsidRPr="009D11AE">
        <w:rPr>
          <w:rFonts w:ascii="Verdana" w:eastAsia="Verdana" w:hAnsi="Verdana" w:cs="Verdana"/>
          <w:sz w:val="18"/>
          <w:szCs w:val="18"/>
        </w:rPr>
        <w:t>2</w:t>
      </w:r>
      <w:r w:rsidR="00167915">
        <w:rPr>
          <w:rFonts w:ascii="Verdana" w:eastAsia="Verdana" w:hAnsi="Verdana" w:cs="Verdana"/>
          <w:sz w:val="18"/>
          <w:szCs w:val="18"/>
        </w:rPr>
        <w:t>3</w:t>
      </w:r>
      <w:r w:rsidR="003B2E9F" w:rsidRPr="009D11AE">
        <w:rPr>
          <w:rFonts w:ascii="Verdana" w:eastAsia="Verdana" w:hAnsi="Verdana" w:cs="Verdana"/>
          <w:sz w:val="18"/>
          <w:szCs w:val="18"/>
        </w:rPr>
        <w:t xml:space="preserve"> was het bestuur als volgt</w:t>
      </w:r>
      <w:r w:rsidR="009976AD" w:rsidRPr="009D11AE">
        <w:rPr>
          <w:rFonts w:ascii="Verdana" w:eastAsia="Verdana" w:hAnsi="Verdana" w:cs="Verdana"/>
          <w:sz w:val="18"/>
          <w:szCs w:val="18"/>
        </w:rPr>
        <w:t xml:space="preserve"> samengesteld:</w:t>
      </w:r>
    </w:p>
    <w:p w14:paraId="21C4B1C0" w14:textId="0C732FC9" w:rsidR="003B2E9F" w:rsidRPr="009D11AE" w:rsidRDefault="00E65203" w:rsidP="00F760A7">
      <w:pPr>
        <w:widowControl w:val="0"/>
        <w:autoSpaceDE w:val="0"/>
        <w:autoSpaceDN w:val="0"/>
        <w:spacing w:before="44" w:line="276" w:lineRule="auto"/>
        <w:ind w:right="16"/>
        <w:rPr>
          <w:rFonts w:ascii="Verdana" w:eastAsia="Verdana" w:hAnsi="Verdana" w:cs="Verdana"/>
          <w:sz w:val="18"/>
          <w:szCs w:val="18"/>
        </w:rPr>
      </w:pPr>
      <w:r w:rsidRPr="009D11AE">
        <w:rPr>
          <w:rFonts w:ascii="Verdana" w:eastAsia="Verdana" w:hAnsi="Verdana" w:cs="Verdana"/>
          <w:sz w:val="18"/>
          <w:szCs w:val="18"/>
        </w:rPr>
        <w:t>C. J. van der Made</w:t>
      </w:r>
      <w:r w:rsidR="003B2E9F" w:rsidRPr="009D11AE">
        <w:rPr>
          <w:rFonts w:ascii="Verdana" w:eastAsia="Verdana" w:hAnsi="Verdana" w:cs="Verdana"/>
          <w:sz w:val="18"/>
          <w:szCs w:val="18"/>
        </w:rPr>
        <w:tab/>
        <w:t xml:space="preserve">  </w:t>
      </w:r>
      <w:r w:rsidR="003B2E9F" w:rsidRPr="009D11AE">
        <w:rPr>
          <w:rFonts w:ascii="Verdana" w:eastAsia="Verdana" w:hAnsi="Verdana" w:cs="Verdana"/>
          <w:sz w:val="18"/>
          <w:szCs w:val="18"/>
        </w:rPr>
        <w:tab/>
        <w:t xml:space="preserve">  voorzitter</w:t>
      </w:r>
    </w:p>
    <w:p w14:paraId="171E38D8" w14:textId="50A638E2" w:rsidR="00E65203" w:rsidRPr="009D11AE" w:rsidRDefault="00E65203" w:rsidP="00F760A7">
      <w:pPr>
        <w:widowControl w:val="0"/>
        <w:tabs>
          <w:tab w:val="left" w:pos="2993"/>
        </w:tabs>
        <w:autoSpaceDE w:val="0"/>
        <w:autoSpaceDN w:val="0"/>
        <w:spacing w:before="44" w:line="276" w:lineRule="auto"/>
        <w:rPr>
          <w:rFonts w:ascii="Verdana" w:eastAsia="Verdana" w:hAnsi="Verdana" w:cs="Verdana"/>
          <w:sz w:val="18"/>
          <w:szCs w:val="18"/>
        </w:rPr>
      </w:pPr>
      <w:r w:rsidRPr="009D11AE">
        <w:rPr>
          <w:rFonts w:ascii="Verdana" w:eastAsia="Verdana" w:hAnsi="Verdana" w:cs="Verdana"/>
          <w:sz w:val="18"/>
          <w:szCs w:val="18"/>
        </w:rPr>
        <w:t>P.</w:t>
      </w:r>
      <w:r w:rsidRPr="009D11AE">
        <w:rPr>
          <w:rFonts w:ascii="Verdana" w:eastAsia="Verdana" w:hAnsi="Verdana" w:cs="Verdana"/>
          <w:spacing w:val="-5"/>
          <w:sz w:val="18"/>
          <w:szCs w:val="18"/>
        </w:rPr>
        <w:t xml:space="preserve"> </w:t>
      </w:r>
      <w:r w:rsidRPr="009D11AE">
        <w:rPr>
          <w:rFonts w:ascii="Verdana" w:eastAsia="Verdana" w:hAnsi="Verdana" w:cs="Verdana"/>
          <w:sz w:val="18"/>
          <w:szCs w:val="18"/>
        </w:rPr>
        <w:t>van</w:t>
      </w:r>
      <w:r w:rsidRPr="009D11AE">
        <w:rPr>
          <w:rFonts w:ascii="Verdana" w:eastAsia="Verdana" w:hAnsi="Verdana" w:cs="Verdana"/>
          <w:spacing w:val="-2"/>
          <w:sz w:val="18"/>
          <w:szCs w:val="18"/>
        </w:rPr>
        <w:t xml:space="preserve"> </w:t>
      </w:r>
      <w:r w:rsidRPr="009D11AE">
        <w:rPr>
          <w:rFonts w:ascii="Verdana" w:eastAsia="Verdana" w:hAnsi="Verdana" w:cs="Verdana"/>
          <w:sz w:val="18"/>
          <w:szCs w:val="18"/>
        </w:rPr>
        <w:t>Steenoven</w:t>
      </w:r>
      <w:r w:rsidRPr="009D11AE">
        <w:rPr>
          <w:rFonts w:ascii="Verdana" w:eastAsia="Verdana" w:hAnsi="Verdana" w:cs="Verdana"/>
          <w:sz w:val="18"/>
          <w:szCs w:val="18"/>
        </w:rPr>
        <w:tab/>
        <w:t>vicevoorzitter</w:t>
      </w:r>
    </w:p>
    <w:p w14:paraId="70922086" w14:textId="77777777" w:rsidR="002F1994" w:rsidRDefault="002F1994" w:rsidP="002F1994">
      <w:pPr>
        <w:widowControl w:val="0"/>
        <w:tabs>
          <w:tab w:val="left" w:pos="2993"/>
        </w:tabs>
        <w:autoSpaceDE w:val="0"/>
        <w:autoSpaceDN w:val="0"/>
        <w:spacing w:line="276" w:lineRule="auto"/>
        <w:rPr>
          <w:rFonts w:ascii="Verdana" w:eastAsia="Verdana" w:hAnsi="Verdana" w:cs="Verdana"/>
          <w:sz w:val="18"/>
          <w:szCs w:val="22"/>
        </w:rPr>
      </w:pPr>
      <w:r>
        <w:rPr>
          <w:rFonts w:ascii="Verdana" w:eastAsia="Verdana" w:hAnsi="Verdana" w:cs="Verdana"/>
          <w:sz w:val="18"/>
          <w:szCs w:val="18"/>
        </w:rPr>
        <w:t>A. Palsma</w:t>
      </w:r>
      <w:r w:rsidRPr="009D11AE">
        <w:rPr>
          <w:rFonts w:ascii="Verdana" w:eastAsia="Verdana" w:hAnsi="Verdana" w:cs="Verdana"/>
          <w:sz w:val="18"/>
          <w:szCs w:val="22"/>
        </w:rPr>
        <w:tab/>
      </w:r>
      <w:r>
        <w:rPr>
          <w:rFonts w:ascii="Verdana" w:eastAsia="Verdana" w:hAnsi="Verdana" w:cs="Verdana"/>
          <w:sz w:val="18"/>
          <w:szCs w:val="22"/>
        </w:rPr>
        <w:t>penningmeester</w:t>
      </w:r>
    </w:p>
    <w:p w14:paraId="63D3899E" w14:textId="4AB3FC7A" w:rsidR="00E65203" w:rsidRPr="009D11AE" w:rsidRDefault="00E65203" w:rsidP="00F760A7">
      <w:pPr>
        <w:widowControl w:val="0"/>
        <w:tabs>
          <w:tab w:val="left" w:pos="2993"/>
        </w:tabs>
        <w:autoSpaceDE w:val="0"/>
        <w:autoSpaceDN w:val="0"/>
        <w:spacing w:line="276" w:lineRule="auto"/>
        <w:rPr>
          <w:rFonts w:ascii="Verdana" w:eastAsia="Verdana" w:hAnsi="Verdana" w:cs="Verdana"/>
          <w:sz w:val="18"/>
          <w:szCs w:val="22"/>
        </w:rPr>
      </w:pPr>
      <w:r w:rsidRPr="009D11AE">
        <w:rPr>
          <w:rFonts w:ascii="Verdana" w:eastAsia="Verdana" w:hAnsi="Verdana" w:cs="Verdana"/>
          <w:sz w:val="18"/>
          <w:szCs w:val="22"/>
        </w:rPr>
        <w:t>N. Mulder</w:t>
      </w:r>
      <w:r w:rsidRPr="009D11AE">
        <w:rPr>
          <w:rFonts w:ascii="Verdana" w:eastAsia="Verdana" w:hAnsi="Verdana" w:cs="Verdana"/>
          <w:sz w:val="18"/>
          <w:szCs w:val="22"/>
        </w:rPr>
        <w:tab/>
        <w:t>lid</w:t>
      </w:r>
    </w:p>
    <w:p w14:paraId="64572420" w14:textId="2AF413D1" w:rsidR="002F1994" w:rsidRPr="009D11AE" w:rsidRDefault="002F1994" w:rsidP="002F1994">
      <w:pPr>
        <w:widowControl w:val="0"/>
        <w:tabs>
          <w:tab w:val="left" w:pos="2993"/>
        </w:tabs>
        <w:autoSpaceDE w:val="0"/>
        <w:autoSpaceDN w:val="0"/>
        <w:spacing w:line="276" w:lineRule="auto"/>
        <w:rPr>
          <w:rFonts w:ascii="Verdana" w:eastAsia="Verdana" w:hAnsi="Verdana" w:cs="Verdana"/>
          <w:sz w:val="18"/>
          <w:szCs w:val="22"/>
        </w:rPr>
      </w:pPr>
      <w:r>
        <w:rPr>
          <w:rFonts w:ascii="Verdana" w:eastAsia="Verdana" w:hAnsi="Verdana" w:cs="Verdana"/>
          <w:sz w:val="18"/>
          <w:szCs w:val="22"/>
        </w:rPr>
        <w:t>J.W. van Vledder</w:t>
      </w:r>
      <w:r>
        <w:rPr>
          <w:rFonts w:ascii="Verdana" w:eastAsia="Verdana" w:hAnsi="Verdana" w:cs="Verdana"/>
          <w:sz w:val="18"/>
          <w:szCs w:val="22"/>
        </w:rPr>
        <w:tab/>
        <w:t>lid</w:t>
      </w:r>
    </w:p>
    <w:p w14:paraId="2D0238AF" w14:textId="065F53DB" w:rsidR="002F1994" w:rsidRPr="002F1994" w:rsidRDefault="002F1994" w:rsidP="002F1994">
      <w:pPr>
        <w:widowControl w:val="0"/>
        <w:tabs>
          <w:tab w:val="left" w:pos="2993"/>
        </w:tabs>
        <w:autoSpaceDE w:val="0"/>
        <w:autoSpaceDN w:val="0"/>
        <w:spacing w:line="276" w:lineRule="auto"/>
        <w:rPr>
          <w:rFonts w:ascii="Verdana" w:eastAsia="Verdana" w:hAnsi="Verdana" w:cs="Verdana"/>
          <w:sz w:val="18"/>
          <w:szCs w:val="22"/>
        </w:rPr>
      </w:pPr>
      <w:r>
        <w:rPr>
          <w:rFonts w:ascii="Verdana" w:eastAsia="Verdana" w:hAnsi="Verdana" w:cs="Verdana"/>
          <w:sz w:val="18"/>
          <w:szCs w:val="22"/>
        </w:rPr>
        <w:t xml:space="preserve">I.E. van Gelder </w:t>
      </w:r>
      <w:r w:rsidRPr="009D11AE">
        <w:rPr>
          <w:rFonts w:ascii="Verdana" w:eastAsia="Verdana" w:hAnsi="Verdana" w:cs="Verdana"/>
          <w:sz w:val="18"/>
          <w:szCs w:val="22"/>
        </w:rPr>
        <w:tab/>
      </w:r>
      <w:r>
        <w:rPr>
          <w:rFonts w:ascii="Verdana" w:eastAsia="Verdana" w:hAnsi="Verdana" w:cs="Verdana"/>
          <w:sz w:val="18"/>
          <w:szCs w:val="22"/>
        </w:rPr>
        <w:t>aspirant-lid</w:t>
      </w:r>
      <w:r>
        <w:rPr>
          <w:rFonts w:ascii="Verdana" w:eastAsia="Verdana" w:hAnsi="Verdana" w:cs="Verdana"/>
          <w:sz w:val="18"/>
          <w:szCs w:val="18"/>
        </w:rPr>
        <w:tab/>
      </w:r>
      <w:r>
        <w:rPr>
          <w:rFonts w:ascii="Verdana" w:eastAsia="Verdana" w:hAnsi="Verdana" w:cs="Verdana"/>
          <w:sz w:val="18"/>
          <w:szCs w:val="18"/>
        </w:rPr>
        <w:tab/>
      </w:r>
    </w:p>
    <w:p w14:paraId="3010349B" w14:textId="058DD3C7" w:rsidR="003B2E9F" w:rsidRPr="009D11AE" w:rsidRDefault="003B2E9F" w:rsidP="00F760A7">
      <w:pPr>
        <w:widowControl w:val="0"/>
        <w:autoSpaceDE w:val="0"/>
        <w:autoSpaceDN w:val="0"/>
        <w:spacing w:before="42" w:line="276" w:lineRule="auto"/>
        <w:rPr>
          <w:rFonts w:ascii="Verdana" w:eastAsia="Verdana" w:hAnsi="Verdana" w:cs="Verdana"/>
          <w:sz w:val="18"/>
          <w:szCs w:val="18"/>
        </w:rPr>
      </w:pPr>
      <w:r w:rsidRPr="009D11AE">
        <w:rPr>
          <w:rFonts w:ascii="Verdana" w:eastAsia="Verdana" w:hAnsi="Verdana" w:cs="Verdana"/>
          <w:sz w:val="18"/>
          <w:szCs w:val="18"/>
        </w:rPr>
        <w:t xml:space="preserve">Het secretariaat wordt verzorgd door </w:t>
      </w:r>
      <w:r w:rsidR="00E65203" w:rsidRPr="009D11AE">
        <w:rPr>
          <w:rFonts w:ascii="Verdana" w:eastAsia="Verdana" w:hAnsi="Verdana" w:cs="Verdana"/>
          <w:sz w:val="18"/>
          <w:szCs w:val="18"/>
        </w:rPr>
        <w:t>C.N. van Bergen Henegouw</w:t>
      </w:r>
    </w:p>
    <w:p w14:paraId="78BEDDFF" w14:textId="77777777" w:rsidR="003B2E9F" w:rsidRPr="009D11AE" w:rsidRDefault="003B2E9F" w:rsidP="00F760A7">
      <w:pPr>
        <w:widowControl w:val="0"/>
        <w:autoSpaceDE w:val="0"/>
        <w:autoSpaceDN w:val="0"/>
        <w:spacing w:before="2" w:line="276" w:lineRule="auto"/>
        <w:rPr>
          <w:rFonts w:ascii="Verdana" w:eastAsia="Verdana" w:hAnsi="Verdana" w:cs="Verdana"/>
          <w:sz w:val="20"/>
          <w:szCs w:val="20"/>
        </w:rPr>
      </w:pPr>
    </w:p>
    <w:p w14:paraId="4D57689C" w14:textId="5311B619" w:rsidR="003B2E9F" w:rsidRDefault="00F8531A" w:rsidP="00F760A7">
      <w:pPr>
        <w:widowControl w:val="0"/>
        <w:autoSpaceDE w:val="0"/>
        <w:autoSpaceDN w:val="0"/>
        <w:spacing w:line="276" w:lineRule="auto"/>
        <w:ind w:right="1093"/>
        <w:rPr>
          <w:rFonts w:ascii="Verdana" w:eastAsia="Verdana" w:hAnsi="Verdana" w:cs="Verdana"/>
          <w:sz w:val="18"/>
          <w:szCs w:val="18"/>
        </w:rPr>
      </w:pPr>
      <w:r w:rsidRPr="009D11AE">
        <w:rPr>
          <w:rFonts w:ascii="Verdana" w:eastAsia="Verdana" w:hAnsi="Verdana" w:cs="Verdana"/>
          <w:sz w:val="18"/>
          <w:szCs w:val="18"/>
        </w:rPr>
        <w:t>Het bestuur vergaderde in 20</w:t>
      </w:r>
      <w:r w:rsidR="0058638D" w:rsidRPr="009D11AE">
        <w:rPr>
          <w:rFonts w:ascii="Verdana" w:eastAsia="Verdana" w:hAnsi="Verdana" w:cs="Verdana"/>
          <w:sz w:val="18"/>
          <w:szCs w:val="18"/>
        </w:rPr>
        <w:t>2</w:t>
      </w:r>
      <w:r w:rsidR="002F1994">
        <w:rPr>
          <w:rFonts w:ascii="Verdana" w:eastAsia="Verdana" w:hAnsi="Verdana" w:cs="Verdana"/>
          <w:sz w:val="18"/>
          <w:szCs w:val="18"/>
        </w:rPr>
        <w:t xml:space="preserve">3 twee </w:t>
      </w:r>
      <w:r w:rsidR="009976AD" w:rsidRPr="009D11AE">
        <w:rPr>
          <w:rFonts w:ascii="Verdana" w:eastAsia="Verdana" w:hAnsi="Verdana" w:cs="Verdana"/>
          <w:sz w:val="18"/>
          <w:szCs w:val="18"/>
        </w:rPr>
        <w:t xml:space="preserve">keer </w:t>
      </w:r>
      <w:r w:rsidRPr="009D11AE">
        <w:rPr>
          <w:rFonts w:ascii="Verdana" w:eastAsia="Verdana" w:hAnsi="Verdana" w:cs="Verdana"/>
          <w:sz w:val="18"/>
          <w:szCs w:val="18"/>
        </w:rPr>
        <w:t xml:space="preserve">op </w:t>
      </w:r>
      <w:r w:rsidR="002F1994">
        <w:rPr>
          <w:rFonts w:ascii="Verdana" w:eastAsia="Verdana" w:hAnsi="Verdana" w:cs="Verdana"/>
          <w:sz w:val="18"/>
          <w:szCs w:val="18"/>
        </w:rPr>
        <w:t>11</w:t>
      </w:r>
      <w:r w:rsidR="008A0650" w:rsidRPr="009D11AE">
        <w:rPr>
          <w:rFonts w:ascii="Verdana" w:eastAsia="Verdana" w:hAnsi="Verdana" w:cs="Verdana"/>
          <w:sz w:val="18"/>
          <w:szCs w:val="18"/>
        </w:rPr>
        <w:t xml:space="preserve"> </w:t>
      </w:r>
      <w:r w:rsidR="002F1994">
        <w:rPr>
          <w:rFonts w:ascii="Verdana" w:eastAsia="Verdana" w:hAnsi="Verdana" w:cs="Verdana"/>
          <w:sz w:val="18"/>
          <w:szCs w:val="18"/>
        </w:rPr>
        <w:t>april</w:t>
      </w:r>
      <w:r w:rsidR="008A0650" w:rsidRPr="009D11AE">
        <w:rPr>
          <w:rFonts w:ascii="Verdana" w:eastAsia="Verdana" w:hAnsi="Verdana" w:cs="Verdana"/>
          <w:sz w:val="18"/>
          <w:szCs w:val="18"/>
        </w:rPr>
        <w:t xml:space="preserve">, </w:t>
      </w:r>
      <w:r w:rsidR="003B5527" w:rsidRPr="009D11AE">
        <w:rPr>
          <w:rFonts w:ascii="Verdana" w:eastAsia="Verdana" w:hAnsi="Verdana" w:cs="Verdana"/>
          <w:sz w:val="18"/>
          <w:szCs w:val="18"/>
        </w:rPr>
        <w:t xml:space="preserve">en </w:t>
      </w:r>
      <w:r w:rsidR="002F1994">
        <w:rPr>
          <w:rFonts w:ascii="Verdana" w:eastAsia="Verdana" w:hAnsi="Verdana" w:cs="Verdana"/>
          <w:sz w:val="18"/>
          <w:szCs w:val="18"/>
        </w:rPr>
        <w:t xml:space="preserve">op 7 </w:t>
      </w:r>
      <w:r w:rsidR="003B5527" w:rsidRPr="009D11AE">
        <w:rPr>
          <w:rFonts w:ascii="Verdana" w:eastAsia="Verdana" w:hAnsi="Verdana" w:cs="Verdana"/>
          <w:sz w:val="18"/>
          <w:szCs w:val="18"/>
        </w:rPr>
        <w:t>november</w:t>
      </w:r>
      <w:r w:rsidR="0058638D" w:rsidRPr="009D11AE">
        <w:rPr>
          <w:rFonts w:ascii="Verdana" w:eastAsia="Verdana" w:hAnsi="Verdana" w:cs="Verdana"/>
          <w:sz w:val="18"/>
          <w:szCs w:val="18"/>
        </w:rPr>
        <w:t xml:space="preserve">. </w:t>
      </w:r>
      <w:r w:rsidR="002F1994">
        <w:rPr>
          <w:rFonts w:ascii="Verdana" w:eastAsia="Verdana" w:hAnsi="Verdana" w:cs="Verdana"/>
          <w:sz w:val="18"/>
          <w:szCs w:val="18"/>
        </w:rPr>
        <w:t xml:space="preserve">Beide keren </w:t>
      </w:r>
      <w:r w:rsidR="003F3565" w:rsidRPr="009D11AE">
        <w:rPr>
          <w:rFonts w:ascii="Verdana" w:eastAsia="Verdana" w:hAnsi="Verdana" w:cs="Verdana"/>
          <w:sz w:val="18"/>
          <w:szCs w:val="18"/>
        </w:rPr>
        <w:t xml:space="preserve">was dat </w:t>
      </w:r>
      <w:r w:rsidR="0058638D" w:rsidRPr="009D11AE">
        <w:rPr>
          <w:rFonts w:ascii="Verdana" w:eastAsia="Verdana" w:hAnsi="Verdana" w:cs="Verdana"/>
          <w:sz w:val="18"/>
          <w:szCs w:val="18"/>
        </w:rPr>
        <w:t xml:space="preserve">voorafgaand aan de </w:t>
      </w:r>
      <w:r w:rsidR="001375E7" w:rsidRPr="009D11AE">
        <w:rPr>
          <w:rFonts w:ascii="Verdana" w:eastAsia="Verdana" w:hAnsi="Verdana" w:cs="Verdana"/>
          <w:sz w:val="18"/>
          <w:szCs w:val="18"/>
        </w:rPr>
        <w:t>Algemene Ledenvergadering.</w:t>
      </w:r>
    </w:p>
    <w:p w14:paraId="5146EB44" w14:textId="05BFB3CB" w:rsidR="00C341EF" w:rsidRPr="009D11AE" w:rsidRDefault="00C341EF" w:rsidP="00F760A7">
      <w:pPr>
        <w:widowControl w:val="0"/>
        <w:autoSpaceDE w:val="0"/>
        <w:autoSpaceDN w:val="0"/>
        <w:spacing w:line="276" w:lineRule="auto"/>
        <w:ind w:right="1093"/>
        <w:rPr>
          <w:rFonts w:ascii="Verdana" w:eastAsia="Verdana" w:hAnsi="Verdana" w:cs="Verdana"/>
          <w:sz w:val="18"/>
          <w:szCs w:val="18"/>
        </w:rPr>
      </w:pPr>
      <w:r>
        <w:rPr>
          <w:rFonts w:ascii="Verdana" w:eastAsia="Verdana" w:hAnsi="Verdana" w:cs="Verdana"/>
          <w:sz w:val="18"/>
          <w:szCs w:val="18"/>
        </w:rPr>
        <w:t>Na vele jaren hebben Matthijs Eisses (penningmeester) en Erik Geurtjens (secretaris) afscheid genomen als bestuurslid. Het bestuur is Matthijs en Erik zeer erkentelijk.</w:t>
      </w:r>
    </w:p>
    <w:p w14:paraId="2D5514F2" w14:textId="77777777" w:rsidR="003B2E9F" w:rsidRPr="009D11AE" w:rsidRDefault="003B2E9F" w:rsidP="00F760A7">
      <w:pPr>
        <w:widowControl w:val="0"/>
        <w:autoSpaceDE w:val="0"/>
        <w:autoSpaceDN w:val="0"/>
        <w:spacing w:before="4" w:line="276" w:lineRule="auto"/>
        <w:rPr>
          <w:rFonts w:ascii="Verdana" w:eastAsia="Verdana" w:hAnsi="Verdana" w:cs="Verdana"/>
          <w:sz w:val="21"/>
          <w:szCs w:val="18"/>
        </w:rPr>
      </w:pPr>
    </w:p>
    <w:p w14:paraId="34114D73" w14:textId="77777777" w:rsidR="003B2E9F" w:rsidRPr="009D11AE" w:rsidRDefault="003B2E9F" w:rsidP="00F760A7">
      <w:pPr>
        <w:widowControl w:val="0"/>
        <w:tabs>
          <w:tab w:val="left" w:pos="833"/>
          <w:tab w:val="left" w:pos="834"/>
        </w:tabs>
        <w:autoSpaceDE w:val="0"/>
        <w:autoSpaceDN w:val="0"/>
        <w:spacing w:before="1"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3. Ledenbestand</w:t>
      </w:r>
    </w:p>
    <w:p w14:paraId="16D4FDD6" w14:textId="09FBE6F2" w:rsidR="003B2E9F" w:rsidRPr="009D11AE" w:rsidRDefault="003B5527" w:rsidP="00F760A7">
      <w:pPr>
        <w:widowControl w:val="0"/>
        <w:autoSpaceDE w:val="0"/>
        <w:autoSpaceDN w:val="0"/>
        <w:spacing w:before="45" w:line="276" w:lineRule="auto"/>
        <w:ind w:right="737"/>
        <w:rPr>
          <w:rFonts w:ascii="Verdana" w:eastAsia="Verdana" w:hAnsi="Verdana" w:cs="Verdana"/>
          <w:sz w:val="18"/>
          <w:szCs w:val="18"/>
        </w:rPr>
      </w:pPr>
      <w:r w:rsidRPr="009D11AE">
        <w:rPr>
          <w:rFonts w:ascii="Verdana" w:eastAsia="Verdana" w:hAnsi="Verdana" w:cs="Verdana"/>
          <w:sz w:val="18"/>
          <w:szCs w:val="18"/>
        </w:rPr>
        <w:t xml:space="preserve">In </w:t>
      </w:r>
      <w:r w:rsidR="00F8531A" w:rsidRPr="009D11AE">
        <w:rPr>
          <w:rFonts w:ascii="Verdana" w:eastAsia="Verdana" w:hAnsi="Verdana" w:cs="Verdana"/>
          <w:sz w:val="18"/>
          <w:szCs w:val="18"/>
        </w:rPr>
        <w:t>20</w:t>
      </w:r>
      <w:r w:rsidR="0058638D" w:rsidRPr="009D11AE">
        <w:rPr>
          <w:rFonts w:ascii="Verdana" w:eastAsia="Verdana" w:hAnsi="Verdana" w:cs="Verdana"/>
          <w:sz w:val="18"/>
          <w:szCs w:val="18"/>
        </w:rPr>
        <w:t>2</w:t>
      </w:r>
      <w:r w:rsidR="002F1994">
        <w:rPr>
          <w:rFonts w:ascii="Verdana" w:eastAsia="Verdana" w:hAnsi="Verdana" w:cs="Verdana"/>
          <w:sz w:val="18"/>
          <w:szCs w:val="18"/>
        </w:rPr>
        <w:t>3</w:t>
      </w:r>
      <w:r w:rsidR="00F8531A" w:rsidRPr="009D11AE">
        <w:rPr>
          <w:rFonts w:ascii="Verdana" w:eastAsia="Verdana" w:hAnsi="Verdana" w:cs="Verdana"/>
          <w:sz w:val="18"/>
          <w:szCs w:val="18"/>
        </w:rPr>
        <w:t xml:space="preserve"> waren </w:t>
      </w:r>
      <w:r w:rsidR="0058638D" w:rsidRPr="009D11AE">
        <w:rPr>
          <w:rFonts w:ascii="Verdana" w:eastAsia="Verdana" w:hAnsi="Verdana" w:cs="Verdana"/>
          <w:sz w:val="18"/>
          <w:szCs w:val="18"/>
        </w:rPr>
        <w:t>3</w:t>
      </w:r>
      <w:r w:rsidR="00DE3B98">
        <w:rPr>
          <w:rFonts w:ascii="Verdana" w:eastAsia="Verdana" w:hAnsi="Verdana" w:cs="Verdana"/>
          <w:sz w:val="18"/>
          <w:szCs w:val="18"/>
        </w:rPr>
        <w:t>2</w:t>
      </w:r>
      <w:r w:rsidR="003B2E9F" w:rsidRPr="009D11AE">
        <w:rPr>
          <w:rFonts w:ascii="Verdana" w:eastAsia="Verdana" w:hAnsi="Verdana" w:cs="Verdana"/>
          <w:sz w:val="18"/>
          <w:szCs w:val="18"/>
        </w:rPr>
        <w:t xml:space="preserve"> bedrijven lid van de VOTB</w:t>
      </w:r>
      <w:r w:rsidR="00F8531A" w:rsidRPr="009D11AE">
        <w:rPr>
          <w:rFonts w:ascii="Verdana" w:eastAsia="Verdana" w:hAnsi="Verdana" w:cs="Verdana"/>
          <w:sz w:val="18"/>
          <w:szCs w:val="18"/>
        </w:rPr>
        <w:t xml:space="preserve">. </w:t>
      </w:r>
      <w:r w:rsidR="003B2E9F" w:rsidRPr="009D11AE">
        <w:rPr>
          <w:rFonts w:ascii="Verdana" w:eastAsia="Verdana" w:hAnsi="Verdana" w:cs="Verdana"/>
          <w:sz w:val="18"/>
          <w:szCs w:val="18"/>
        </w:rPr>
        <w:t>De VOTB kent volgens de contributieregeling drie categorieën, te weten kleine bedrijven (bedrijven met 1 of 2 onderzoekseenheden), middelgrote bedrijven (bedrijven met 3 t/m 5 onderzoekseenheden) en grote bedrijven (bedrijven met 6 of mee</w:t>
      </w:r>
      <w:r w:rsidR="00AE479B" w:rsidRPr="009D11AE">
        <w:rPr>
          <w:rFonts w:ascii="Verdana" w:eastAsia="Verdana" w:hAnsi="Verdana" w:cs="Verdana"/>
          <w:sz w:val="18"/>
          <w:szCs w:val="18"/>
        </w:rPr>
        <w:t xml:space="preserve">r onderzoekseenheden). Van de </w:t>
      </w:r>
      <w:r w:rsidR="00891FF8" w:rsidRPr="009D11AE">
        <w:rPr>
          <w:rFonts w:ascii="Verdana" w:eastAsia="Verdana" w:hAnsi="Verdana" w:cs="Verdana"/>
          <w:sz w:val="18"/>
          <w:szCs w:val="18"/>
        </w:rPr>
        <w:t>3</w:t>
      </w:r>
      <w:r w:rsidR="002709D9" w:rsidRPr="009D11AE">
        <w:rPr>
          <w:rFonts w:ascii="Verdana" w:eastAsia="Verdana" w:hAnsi="Verdana" w:cs="Verdana"/>
          <w:sz w:val="18"/>
          <w:szCs w:val="18"/>
        </w:rPr>
        <w:t>2</w:t>
      </w:r>
      <w:r w:rsidR="00AE479B" w:rsidRPr="009D11AE">
        <w:rPr>
          <w:rFonts w:ascii="Verdana" w:eastAsia="Verdana" w:hAnsi="Verdana" w:cs="Verdana"/>
          <w:sz w:val="18"/>
          <w:szCs w:val="18"/>
        </w:rPr>
        <w:t xml:space="preserve"> leden behoorden er in 20</w:t>
      </w:r>
      <w:r w:rsidR="00891FF8" w:rsidRPr="009D11AE">
        <w:rPr>
          <w:rFonts w:ascii="Verdana" w:eastAsia="Verdana" w:hAnsi="Verdana" w:cs="Verdana"/>
          <w:sz w:val="18"/>
          <w:szCs w:val="18"/>
        </w:rPr>
        <w:t>2</w:t>
      </w:r>
      <w:r w:rsidR="002F1994">
        <w:rPr>
          <w:rFonts w:ascii="Verdana" w:eastAsia="Verdana" w:hAnsi="Verdana" w:cs="Verdana"/>
          <w:sz w:val="18"/>
          <w:szCs w:val="18"/>
        </w:rPr>
        <w:t>3</w:t>
      </w:r>
      <w:r w:rsidR="00AE479B" w:rsidRPr="009D11AE">
        <w:rPr>
          <w:rFonts w:ascii="Verdana" w:eastAsia="Verdana" w:hAnsi="Verdana" w:cs="Verdana"/>
          <w:sz w:val="18"/>
          <w:szCs w:val="18"/>
        </w:rPr>
        <w:t xml:space="preserve"> </w:t>
      </w:r>
      <w:r w:rsidR="00891FF8" w:rsidRPr="009D11AE">
        <w:rPr>
          <w:rFonts w:ascii="Verdana" w:eastAsia="Verdana" w:hAnsi="Verdana" w:cs="Verdana"/>
          <w:sz w:val="18"/>
          <w:szCs w:val="18"/>
        </w:rPr>
        <w:t>1</w:t>
      </w:r>
      <w:r w:rsidR="00010A6D">
        <w:rPr>
          <w:rFonts w:ascii="Verdana" w:eastAsia="Verdana" w:hAnsi="Verdana" w:cs="Verdana"/>
          <w:sz w:val="18"/>
          <w:szCs w:val="18"/>
        </w:rPr>
        <w:t>7</w:t>
      </w:r>
      <w:r w:rsidR="003B2E9F" w:rsidRPr="009D11AE">
        <w:rPr>
          <w:rFonts w:ascii="Verdana" w:eastAsia="Verdana" w:hAnsi="Verdana" w:cs="Verdana"/>
          <w:sz w:val="18"/>
          <w:szCs w:val="18"/>
        </w:rPr>
        <w:t xml:space="preserve"> bedrijven tot de categorie klein, </w:t>
      </w:r>
      <w:r w:rsidR="00010A6D">
        <w:rPr>
          <w:rFonts w:ascii="Verdana" w:eastAsia="Verdana" w:hAnsi="Verdana" w:cs="Verdana"/>
          <w:sz w:val="18"/>
          <w:szCs w:val="18"/>
        </w:rPr>
        <w:t>5</w:t>
      </w:r>
      <w:r w:rsidR="003B2E9F" w:rsidRPr="009D11AE">
        <w:rPr>
          <w:rFonts w:ascii="Verdana" w:eastAsia="Verdana" w:hAnsi="Verdana" w:cs="Verdana"/>
          <w:sz w:val="18"/>
          <w:szCs w:val="18"/>
        </w:rPr>
        <w:t xml:space="preserve"> bedrijven tot de categorie middelgroot en 1</w:t>
      </w:r>
      <w:r w:rsidR="00010A6D">
        <w:rPr>
          <w:rFonts w:ascii="Verdana" w:eastAsia="Verdana" w:hAnsi="Verdana" w:cs="Verdana"/>
          <w:sz w:val="18"/>
          <w:szCs w:val="18"/>
        </w:rPr>
        <w:t>0</w:t>
      </w:r>
      <w:r w:rsidR="003B2E9F" w:rsidRPr="009D11AE">
        <w:rPr>
          <w:rFonts w:ascii="Verdana" w:eastAsia="Verdana" w:hAnsi="Verdana" w:cs="Verdana"/>
          <w:sz w:val="18"/>
          <w:szCs w:val="18"/>
        </w:rPr>
        <w:t xml:space="preserve"> bedrijven tot de categorie groot. De jaarlijkse contributie bedraagt </w:t>
      </w:r>
      <w:r w:rsidR="00545B73" w:rsidRPr="009D11AE">
        <w:rPr>
          <w:rFonts w:ascii="Verdana" w:eastAsia="Verdana" w:hAnsi="Verdana" w:cs="Verdana"/>
          <w:sz w:val="18"/>
          <w:szCs w:val="18"/>
        </w:rPr>
        <w:t xml:space="preserve">€ </w:t>
      </w:r>
      <w:r w:rsidR="003B2E9F" w:rsidRPr="009D11AE">
        <w:rPr>
          <w:rFonts w:ascii="Verdana" w:eastAsia="Verdana" w:hAnsi="Verdana" w:cs="Verdana"/>
          <w:sz w:val="18"/>
          <w:szCs w:val="18"/>
        </w:rPr>
        <w:t xml:space="preserve">630 voor kleine bedrijven, </w:t>
      </w:r>
      <w:r w:rsidR="00545B73" w:rsidRPr="009D11AE">
        <w:rPr>
          <w:rFonts w:ascii="Verdana" w:eastAsia="Verdana" w:hAnsi="Verdana" w:cs="Verdana"/>
          <w:sz w:val="18"/>
          <w:szCs w:val="18"/>
        </w:rPr>
        <w:t xml:space="preserve">€ </w:t>
      </w:r>
      <w:r w:rsidR="003B2E9F" w:rsidRPr="009D11AE">
        <w:rPr>
          <w:rFonts w:ascii="Verdana" w:eastAsia="Verdana" w:hAnsi="Verdana" w:cs="Verdana"/>
          <w:sz w:val="18"/>
          <w:szCs w:val="18"/>
        </w:rPr>
        <w:t xml:space="preserve">945 voor middelgrote bedrijven en </w:t>
      </w:r>
      <w:r w:rsidR="00545B73" w:rsidRPr="009D11AE">
        <w:rPr>
          <w:rFonts w:ascii="Verdana" w:eastAsia="Verdana" w:hAnsi="Verdana" w:cs="Verdana"/>
          <w:sz w:val="18"/>
          <w:szCs w:val="18"/>
        </w:rPr>
        <w:t xml:space="preserve">€ </w:t>
      </w:r>
      <w:r w:rsidR="003B2E9F" w:rsidRPr="009D11AE">
        <w:rPr>
          <w:rFonts w:ascii="Verdana" w:eastAsia="Verdana" w:hAnsi="Verdana" w:cs="Verdana"/>
          <w:sz w:val="18"/>
          <w:szCs w:val="18"/>
        </w:rPr>
        <w:t>1.315 voor grote bedrijven</w:t>
      </w:r>
      <w:r w:rsidR="002709D9" w:rsidRPr="009D11AE">
        <w:rPr>
          <w:rFonts w:ascii="Verdana" w:eastAsia="Verdana" w:hAnsi="Verdana" w:cs="Verdana"/>
          <w:sz w:val="18"/>
          <w:szCs w:val="18"/>
        </w:rPr>
        <w:t xml:space="preserve"> (excl. BTW).</w:t>
      </w:r>
    </w:p>
    <w:p w14:paraId="041AB20B" w14:textId="77777777" w:rsidR="003B2E9F" w:rsidRPr="009D11AE" w:rsidRDefault="003B2E9F" w:rsidP="00F760A7">
      <w:pPr>
        <w:widowControl w:val="0"/>
        <w:autoSpaceDE w:val="0"/>
        <w:autoSpaceDN w:val="0"/>
        <w:spacing w:before="9" w:line="276" w:lineRule="auto"/>
        <w:rPr>
          <w:rFonts w:ascii="Verdana" w:eastAsia="Verdana" w:hAnsi="Verdana" w:cs="Verdana"/>
          <w:sz w:val="21"/>
          <w:szCs w:val="18"/>
        </w:rPr>
      </w:pPr>
    </w:p>
    <w:p w14:paraId="0F2D056C" w14:textId="77777777" w:rsidR="003B2E9F" w:rsidRPr="009D11AE" w:rsidRDefault="003B2E9F"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4. Website</w:t>
      </w:r>
    </w:p>
    <w:p w14:paraId="4385C05E" w14:textId="77777777" w:rsidR="00487518" w:rsidRPr="009D11AE" w:rsidRDefault="003B2E9F" w:rsidP="00F760A7">
      <w:pPr>
        <w:widowControl w:val="0"/>
        <w:autoSpaceDE w:val="0"/>
        <w:autoSpaceDN w:val="0"/>
        <w:spacing w:before="45" w:line="276" w:lineRule="auto"/>
        <w:ind w:right="801" w:hanging="1"/>
        <w:rPr>
          <w:rFonts w:ascii="Verdana" w:eastAsia="Verdana" w:hAnsi="Verdana" w:cs="Verdana"/>
          <w:sz w:val="18"/>
          <w:szCs w:val="18"/>
        </w:rPr>
      </w:pPr>
      <w:r w:rsidRPr="009D11AE">
        <w:rPr>
          <w:rFonts w:ascii="Verdana" w:eastAsia="Verdana" w:hAnsi="Verdana" w:cs="Verdana"/>
          <w:sz w:val="18"/>
          <w:szCs w:val="18"/>
        </w:rPr>
        <w:t xml:space="preserve">Op de website van de VOTB, </w:t>
      </w:r>
      <w:hyperlink r:id="rId11">
        <w:r w:rsidRPr="009D11AE">
          <w:rPr>
            <w:rFonts w:ascii="Verdana" w:eastAsia="Verdana" w:hAnsi="Verdana" w:cs="Verdana"/>
            <w:color w:val="0000FF"/>
            <w:sz w:val="18"/>
            <w:szCs w:val="18"/>
            <w:u w:val="single" w:color="0000FF"/>
          </w:rPr>
          <w:t>www.votb.nl</w:t>
        </w:r>
        <w:r w:rsidRPr="009D11AE">
          <w:rPr>
            <w:rFonts w:ascii="Verdana" w:eastAsia="Verdana" w:hAnsi="Verdana" w:cs="Verdana"/>
            <w:color w:val="0000FF"/>
            <w:sz w:val="18"/>
            <w:szCs w:val="18"/>
          </w:rPr>
          <w:t xml:space="preserve"> </w:t>
        </w:r>
      </w:hyperlink>
      <w:r w:rsidRPr="009D11AE">
        <w:rPr>
          <w:rFonts w:ascii="Verdana" w:eastAsia="Verdana" w:hAnsi="Verdana" w:cs="Verdana"/>
          <w:sz w:val="18"/>
          <w:szCs w:val="18"/>
        </w:rPr>
        <w:t xml:space="preserve">is de ledenlijst van de VOTB te vinden. Via de ledenlijst kan direct verbinding worden gemaakt met de websites van de leden. </w:t>
      </w:r>
    </w:p>
    <w:p w14:paraId="760870C7" w14:textId="77777777" w:rsidR="00487518" w:rsidRPr="009D11AE" w:rsidRDefault="00487518" w:rsidP="00F760A7">
      <w:pPr>
        <w:widowControl w:val="0"/>
        <w:autoSpaceDE w:val="0"/>
        <w:autoSpaceDN w:val="0"/>
        <w:spacing w:before="45" w:line="276" w:lineRule="auto"/>
        <w:ind w:right="801" w:hanging="1"/>
        <w:rPr>
          <w:rFonts w:ascii="Verdana" w:eastAsia="Verdana" w:hAnsi="Verdana" w:cs="Verdana"/>
          <w:sz w:val="18"/>
          <w:szCs w:val="18"/>
        </w:rPr>
      </w:pPr>
    </w:p>
    <w:p w14:paraId="15C3F360" w14:textId="7D31AEB6" w:rsidR="00487518" w:rsidRPr="009D11AE" w:rsidRDefault="003B2E9F" w:rsidP="00F760A7">
      <w:pPr>
        <w:widowControl w:val="0"/>
        <w:autoSpaceDE w:val="0"/>
        <w:autoSpaceDN w:val="0"/>
        <w:spacing w:before="45" w:line="276" w:lineRule="auto"/>
        <w:ind w:right="801" w:hanging="1"/>
        <w:rPr>
          <w:rFonts w:ascii="Verdana" w:eastAsia="Verdana" w:hAnsi="Verdana" w:cs="Verdana"/>
          <w:sz w:val="18"/>
          <w:szCs w:val="18"/>
        </w:rPr>
      </w:pPr>
      <w:r w:rsidRPr="009D11AE">
        <w:rPr>
          <w:rFonts w:ascii="Verdana" w:eastAsia="Verdana" w:hAnsi="Verdana" w:cs="Verdana"/>
          <w:sz w:val="18"/>
          <w:szCs w:val="18"/>
        </w:rPr>
        <w:t xml:space="preserve">Onder DOWNLOAD zijn de statuten, het huishoudelijk reglement en de algemene leveringsvoorwaarden </w:t>
      </w:r>
      <w:r w:rsidR="00F8531A" w:rsidRPr="009D11AE">
        <w:rPr>
          <w:rFonts w:ascii="Verdana" w:eastAsia="Verdana" w:hAnsi="Verdana" w:cs="Verdana"/>
          <w:sz w:val="18"/>
          <w:szCs w:val="18"/>
        </w:rPr>
        <w:t xml:space="preserve">VOTB 2018 </w:t>
      </w:r>
      <w:r w:rsidRPr="009D11AE">
        <w:rPr>
          <w:rFonts w:ascii="Verdana" w:eastAsia="Verdana" w:hAnsi="Verdana" w:cs="Verdana"/>
          <w:sz w:val="18"/>
          <w:szCs w:val="18"/>
        </w:rPr>
        <w:t xml:space="preserve">te vinden. Een digitale versie van het Handboek Geotechnisch Bodemonderzoek is op de website voor iedereen beschikbaar. Een exemplaar van het Handboek kan ook gratis werden verkregen bij het secretariaat. </w:t>
      </w:r>
      <w:r w:rsidR="00487518" w:rsidRPr="009D11AE">
        <w:rPr>
          <w:rFonts w:ascii="Verdana" w:eastAsia="Verdana" w:hAnsi="Verdana" w:cs="Verdana"/>
          <w:sz w:val="18"/>
          <w:szCs w:val="18"/>
        </w:rPr>
        <w:t xml:space="preserve">Via de website kan tevens het actuele overzicht van VOTB cursussen worden gedownload. </w:t>
      </w:r>
    </w:p>
    <w:p w14:paraId="06AFC04B" w14:textId="77777777" w:rsidR="00487518" w:rsidRPr="009D11AE" w:rsidRDefault="00487518" w:rsidP="00F760A7">
      <w:pPr>
        <w:widowControl w:val="0"/>
        <w:autoSpaceDE w:val="0"/>
        <w:autoSpaceDN w:val="0"/>
        <w:spacing w:before="45" w:line="276" w:lineRule="auto"/>
        <w:ind w:right="801" w:hanging="1"/>
        <w:rPr>
          <w:rFonts w:ascii="Verdana" w:eastAsia="Verdana" w:hAnsi="Verdana" w:cs="Verdana"/>
          <w:sz w:val="18"/>
          <w:szCs w:val="18"/>
        </w:rPr>
      </w:pPr>
    </w:p>
    <w:p w14:paraId="4D35C744" w14:textId="195C582F" w:rsidR="003B2E9F" w:rsidRPr="009D11AE" w:rsidRDefault="003B2E9F" w:rsidP="00F760A7">
      <w:pPr>
        <w:widowControl w:val="0"/>
        <w:autoSpaceDE w:val="0"/>
        <w:autoSpaceDN w:val="0"/>
        <w:spacing w:before="45" w:line="276" w:lineRule="auto"/>
        <w:ind w:right="801" w:hanging="1"/>
        <w:rPr>
          <w:rFonts w:ascii="Verdana" w:eastAsia="Verdana" w:hAnsi="Verdana" w:cs="Verdana"/>
          <w:sz w:val="18"/>
          <w:szCs w:val="18"/>
        </w:rPr>
      </w:pPr>
      <w:r w:rsidRPr="009D11AE">
        <w:rPr>
          <w:rFonts w:ascii="Verdana" w:eastAsia="Verdana" w:hAnsi="Verdana" w:cs="Verdana"/>
          <w:sz w:val="18"/>
          <w:szCs w:val="18"/>
        </w:rPr>
        <w:t>Achter het wachtwoord zijn voor de leden alle overige documenten direct beschikbaar.</w:t>
      </w:r>
      <w:r w:rsidR="00A458EA" w:rsidRPr="009D11AE">
        <w:rPr>
          <w:rFonts w:ascii="Verdana" w:eastAsia="Verdana" w:hAnsi="Verdana" w:cs="Verdana"/>
          <w:sz w:val="18"/>
          <w:szCs w:val="18"/>
        </w:rPr>
        <w:t xml:space="preserve"> </w:t>
      </w:r>
    </w:p>
    <w:p w14:paraId="506FB314" w14:textId="77777777" w:rsidR="003B2E9F" w:rsidRPr="009D11AE" w:rsidRDefault="003B2E9F" w:rsidP="00F760A7">
      <w:pPr>
        <w:widowControl w:val="0"/>
        <w:autoSpaceDE w:val="0"/>
        <w:autoSpaceDN w:val="0"/>
        <w:spacing w:before="95" w:line="276" w:lineRule="auto"/>
        <w:ind w:right="1171"/>
        <w:rPr>
          <w:rFonts w:ascii="Verdana" w:eastAsia="Verdana" w:hAnsi="Verdana" w:cs="Verdana"/>
          <w:sz w:val="16"/>
          <w:szCs w:val="22"/>
        </w:rPr>
        <w:sectPr w:rsidR="003B2E9F" w:rsidRPr="009D11AE" w:rsidSect="009976AD">
          <w:headerReference w:type="default" r:id="rId12"/>
          <w:pgSz w:w="11900" w:h="16840"/>
          <w:pgMar w:top="2410" w:right="260" w:bottom="280" w:left="1418" w:header="708" w:footer="708" w:gutter="0"/>
          <w:cols w:space="708"/>
        </w:sectPr>
      </w:pPr>
    </w:p>
    <w:p w14:paraId="6835D397" w14:textId="77777777" w:rsidR="003B2E9F" w:rsidRPr="009D11AE" w:rsidRDefault="003B2E9F" w:rsidP="00F760A7">
      <w:pPr>
        <w:widowControl w:val="0"/>
        <w:autoSpaceDE w:val="0"/>
        <w:autoSpaceDN w:val="0"/>
        <w:spacing w:line="276" w:lineRule="auto"/>
        <w:rPr>
          <w:rFonts w:ascii="Verdana" w:eastAsia="Verdana" w:hAnsi="Verdana" w:cs="Verdana"/>
          <w:sz w:val="25"/>
          <w:szCs w:val="18"/>
        </w:rPr>
      </w:pPr>
    </w:p>
    <w:p w14:paraId="623E7C7D" w14:textId="6692E550" w:rsidR="0028073B" w:rsidRPr="009D11AE" w:rsidRDefault="0028073B" w:rsidP="00F760A7">
      <w:pPr>
        <w:widowControl w:val="0"/>
        <w:tabs>
          <w:tab w:val="left" w:pos="833"/>
          <w:tab w:val="left" w:pos="834"/>
        </w:tabs>
        <w:autoSpaceDE w:val="0"/>
        <w:autoSpaceDN w:val="0"/>
        <w:spacing w:before="100" w:line="276" w:lineRule="auto"/>
        <w:outlineLvl w:val="0"/>
        <w:rPr>
          <w:rFonts w:ascii="Verdana" w:eastAsia="Verdana" w:hAnsi="Verdana" w:cs="Verdana"/>
          <w:b/>
          <w:bCs/>
          <w:sz w:val="18"/>
          <w:szCs w:val="18"/>
        </w:rPr>
      </w:pPr>
    </w:p>
    <w:p w14:paraId="2C7412FE" w14:textId="77777777" w:rsidR="004B3290" w:rsidRPr="009D11AE" w:rsidRDefault="004B3290" w:rsidP="00F760A7">
      <w:pPr>
        <w:widowControl w:val="0"/>
        <w:tabs>
          <w:tab w:val="left" w:pos="833"/>
          <w:tab w:val="left" w:pos="834"/>
        </w:tabs>
        <w:autoSpaceDE w:val="0"/>
        <w:autoSpaceDN w:val="0"/>
        <w:spacing w:before="100" w:line="276" w:lineRule="auto"/>
        <w:outlineLvl w:val="0"/>
        <w:rPr>
          <w:rFonts w:ascii="Verdana" w:eastAsia="Verdana" w:hAnsi="Verdana" w:cs="Verdana"/>
          <w:b/>
          <w:bCs/>
          <w:sz w:val="18"/>
          <w:szCs w:val="18"/>
        </w:rPr>
      </w:pPr>
    </w:p>
    <w:p w14:paraId="75F76841" w14:textId="77777777" w:rsidR="0028073B" w:rsidRPr="009D11AE" w:rsidRDefault="0028073B" w:rsidP="00F760A7">
      <w:pPr>
        <w:widowControl w:val="0"/>
        <w:tabs>
          <w:tab w:val="left" w:pos="833"/>
          <w:tab w:val="left" w:pos="834"/>
        </w:tabs>
        <w:autoSpaceDE w:val="0"/>
        <w:autoSpaceDN w:val="0"/>
        <w:spacing w:before="100" w:line="276" w:lineRule="auto"/>
        <w:outlineLvl w:val="0"/>
        <w:rPr>
          <w:rFonts w:ascii="Verdana" w:eastAsia="Verdana" w:hAnsi="Verdana" w:cs="Verdana"/>
          <w:b/>
          <w:bCs/>
          <w:sz w:val="18"/>
          <w:szCs w:val="18"/>
        </w:rPr>
      </w:pPr>
    </w:p>
    <w:p w14:paraId="7B31AF83" w14:textId="77777777" w:rsidR="0028073B" w:rsidRPr="009D11AE" w:rsidRDefault="0028073B" w:rsidP="00F760A7">
      <w:pPr>
        <w:widowControl w:val="0"/>
        <w:tabs>
          <w:tab w:val="left" w:pos="833"/>
          <w:tab w:val="left" w:pos="834"/>
        </w:tabs>
        <w:autoSpaceDE w:val="0"/>
        <w:autoSpaceDN w:val="0"/>
        <w:spacing w:before="100" w:line="276" w:lineRule="auto"/>
        <w:outlineLvl w:val="0"/>
        <w:rPr>
          <w:rFonts w:ascii="Verdana" w:eastAsia="Verdana" w:hAnsi="Verdana" w:cs="Verdana"/>
          <w:b/>
          <w:bCs/>
          <w:sz w:val="18"/>
          <w:szCs w:val="18"/>
        </w:rPr>
      </w:pPr>
    </w:p>
    <w:p w14:paraId="25848271" w14:textId="77777777" w:rsidR="0028073B" w:rsidRPr="009D11AE" w:rsidRDefault="0028073B" w:rsidP="00F760A7">
      <w:pPr>
        <w:widowControl w:val="0"/>
        <w:tabs>
          <w:tab w:val="left" w:pos="833"/>
          <w:tab w:val="left" w:pos="834"/>
        </w:tabs>
        <w:autoSpaceDE w:val="0"/>
        <w:autoSpaceDN w:val="0"/>
        <w:spacing w:before="100" w:line="276" w:lineRule="auto"/>
        <w:outlineLvl w:val="0"/>
        <w:rPr>
          <w:rFonts w:ascii="Verdana" w:eastAsia="Verdana" w:hAnsi="Verdana" w:cs="Verdana"/>
          <w:b/>
          <w:bCs/>
          <w:sz w:val="18"/>
          <w:szCs w:val="18"/>
        </w:rPr>
      </w:pPr>
    </w:p>
    <w:p w14:paraId="7D0BC532" w14:textId="018F4936" w:rsidR="003B2E9F" w:rsidRPr="009D11AE" w:rsidRDefault="004B3290" w:rsidP="00F760A7">
      <w:pPr>
        <w:widowControl w:val="0"/>
        <w:tabs>
          <w:tab w:val="left" w:pos="833"/>
          <w:tab w:val="left" w:pos="834"/>
        </w:tabs>
        <w:autoSpaceDE w:val="0"/>
        <w:autoSpaceDN w:val="0"/>
        <w:spacing w:before="100"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 xml:space="preserve">5. </w:t>
      </w:r>
      <w:r w:rsidR="003B2E9F" w:rsidRPr="009D11AE">
        <w:rPr>
          <w:rFonts w:ascii="Verdana" w:eastAsia="Verdana" w:hAnsi="Verdana" w:cs="Verdana"/>
          <w:b/>
          <w:bCs/>
          <w:sz w:val="18"/>
          <w:szCs w:val="18"/>
        </w:rPr>
        <w:t>Commissies</w:t>
      </w:r>
    </w:p>
    <w:p w14:paraId="47991AFB" w14:textId="77777777" w:rsidR="003B2E9F" w:rsidRPr="009D11AE" w:rsidRDefault="003B2E9F" w:rsidP="00F760A7">
      <w:pPr>
        <w:widowControl w:val="0"/>
        <w:autoSpaceDE w:val="0"/>
        <w:autoSpaceDN w:val="0"/>
        <w:spacing w:before="2" w:line="276" w:lineRule="auto"/>
        <w:rPr>
          <w:rFonts w:ascii="Verdana" w:eastAsia="Verdana" w:hAnsi="Verdana" w:cs="Verdana"/>
          <w:b/>
          <w:sz w:val="25"/>
          <w:szCs w:val="18"/>
        </w:rPr>
      </w:pPr>
    </w:p>
    <w:p w14:paraId="57ACE6EC" w14:textId="77777777" w:rsidR="003B2E9F" w:rsidRPr="009D11AE" w:rsidRDefault="003B2E9F" w:rsidP="00F760A7">
      <w:pPr>
        <w:widowControl w:val="0"/>
        <w:tabs>
          <w:tab w:val="left" w:pos="833"/>
          <w:tab w:val="left" w:pos="834"/>
        </w:tabs>
        <w:autoSpaceDE w:val="0"/>
        <w:autoSpaceDN w:val="0"/>
        <w:spacing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5.1 Kascommissie</w:t>
      </w:r>
    </w:p>
    <w:p w14:paraId="1F23E07A" w14:textId="10E54C4D" w:rsidR="003B2E9F" w:rsidRPr="009D11AE" w:rsidRDefault="00F8531A" w:rsidP="00F760A7">
      <w:pPr>
        <w:widowControl w:val="0"/>
        <w:autoSpaceDE w:val="0"/>
        <w:autoSpaceDN w:val="0"/>
        <w:spacing w:before="42" w:line="276" w:lineRule="auto"/>
        <w:rPr>
          <w:rFonts w:ascii="Verdana" w:eastAsia="Verdana" w:hAnsi="Verdana" w:cs="Verdana"/>
          <w:sz w:val="18"/>
          <w:szCs w:val="18"/>
        </w:rPr>
      </w:pPr>
      <w:r w:rsidRPr="009D11AE">
        <w:rPr>
          <w:rFonts w:ascii="Verdana" w:eastAsia="Verdana" w:hAnsi="Verdana" w:cs="Verdana"/>
          <w:sz w:val="18"/>
          <w:szCs w:val="18"/>
        </w:rPr>
        <w:t>De kascommissie bestond in 20</w:t>
      </w:r>
      <w:r w:rsidR="00891FF8" w:rsidRPr="009D11AE">
        <w:rPr>
          <w:rFonts w:ascii="Verdana" w:eastAsia="Verdana" w:hAnsi="Verdana" w:cs="Verdana"/>
          <w:sz w:val="18"/>
          <w:szCs w:val="18"/>
        </w:rPr>
        <w:t>2</w:t>
      </w:r>
      <w:r w:rsidR="00010A6D">
        <w:rPr>
          <w:rFonts w:ascii="Verdana" w:eastAsia="Verdana" w:hAnsi="Verdana" w:cs="Verdana"/>
          <w:sz w:val="18"/>
          <w:szCs w:val="18"/>
        </w:rPr>
        <w:t>3</w:t>
      </w:r>
      <w:r w:rsidR="003B2E9F" w:rsidRPr="009D11AE">
        <w:rPr>
          <w:rFonts w:ascii="Verdana" w:eastAsia="Verdana" w:hAnsi="Verdana" w:cs="Verdana"/>
          <w:sz w:val="18"/>
          <w:szCs w:val="18"/>
        </w:rPr>
        <w:t xml:space="preserve"> uit de h</w:t>
      </w:r>
      <w:r w:rsidRPr="009D11AE">
        <w:rPr>
          <w:rFonts w:ascii="Verdana" w:eastAsia="Verdana" w:hAnsi="Verdana" w:cs="Verdana"/>
          <w:sz w:val="18"/>
          <w:szCs w:val="18"/>
        </w:rPr>
        <w:t xml:space="preserve">eren </w:t>
      </w:r>
      <w:r w:rsidR="00010A6D">
        <w:rPr>
          <w:rFonts w:ascii="Verdana" w:eastAsia="Verdana" w:hAnsi="Verdana" w:cs="Verdana"/>
          <w:sz w:val="18"/>
          <w:szCs w:val="18"/>
        </w:rPr>
        <w:t xml:space="preserve">J. van der Ploeg </w:t>
      </w:r>
      <w:r w:rsidR="00545B73" w:rsidRPr="009D11AE">
        <w:rPr>
          <w:rFonts w:ascii="Verdana" w:eastAsia="Verdana" w:hAnsi="Verdana" w:cs="Verdana"/>
          <w:sz w:val="18"/>
          <w:szCs w:val="18"/>
        </w:rPr>
        <w:t xml:space="preserve">en </w:t>
      </w:r>
      <w:r w:rsidR="00010A6D">
        <w:rPr>
          <w:rFonts w:ascii="Verdana" w:eastAsia="Verdana" w:hAnsi="Verdana" w:cs="Verdana"/>
          <w:sz w:val="18"/>
          <w:szCs w:val="18"/>
        </w:rPr>
        <w:t>M. Eisses</w:t>
      </w:r>
      <w:r w:rsidR="00B27A95" w:rsidRPr="009D11AE">
        <w:rPr>
          <w:rFonts w:ascii="Verdana" w:eastAsia="Verdana" w:hAnsi="Verdana" w:cs="Verdana"/>
          <w:sz w:val="18"/>
          <w:szCs w:val="18"/>
        </w:rPr>
        <w:t>.</w:t>
      </w:r>
      <w:r w:rsidR="00545B73" w:rsidRPr="009D11AE">
        <w:rPr>
          <w:rFonts w:ascii="Verdana" w:eastAsia="Verdana" w:hAnsi="Verdana" w:cs="Verdana"/>
          <w:sz w:val="18"/>
          <w:szCs w:val="18"/>
        </w:rPr>
        <w:t xml:space="preserve"> </w:t>
      </w:r>
      <w:r w:rsidR="00AC06A8" w:rsidRPr="009D11AE">
        <w:rPr>
          <w:rFonts w:ascii="Verdana" w:eastAsia="Verdana" w:hAnsi="Verdana" w:cs="Verdana"/>
          <w:sz w:val="18"/>
          <w:szCs w:val="18"/>
        </w:rPr>
        <w:t xml:space="preserve">De kascommissie is op </w:t>
      </w:r>
      <w:r w:rsidR="00010A6D">
        <w:rPr>
          <w:rFonts w:ascii="Verdana" w:eastAsia="Verdana" w:hAnsi="Verdana" w:cs="Verdana"/>
          <w:sz w:val="18"/>
          <w:szCs w:val="18"/>
        </w:rPr>
        <w:t xml:space="preserve">5 februari </w:t>
      </w:r>
      <w:r w:rsidR="00AC06A8" w:rsidRPr="009D11AE">
        <w:rPr>
          <w:rFonts w:ascii="Verdana" w:eastAsia="Verdana" w:hAnsi="Verdana" w:cs="Verdana"/>
          <w:sz w:val="18"/>
          <w:szCs w:val="18"/>
        </w:rPr>
        <w:t>2023 via Teams bijeengekomen. In deze bijeenkomst heeft de kascommissie de financiën 202</w:t>
      </w:r>
      <w:r w:rsidR="00010A6D">
        <w:rPr>
          <w:rFonts w:ascii="Verdana" w:eastAsia="Verdana" w:hAnsi="Verdana" w:cs="Verdana"/>
          <w:sz w:val="18"/>
          <w:szCs w:val="18"/>
        </w:rPr>
        <w:t>3</w:t>
      </w:r>
      <w:r w:rsidR="00AC06A8" w:rsidRPr="009D11AE">
        <w:rPr>
          <w:rFonts w:ascii="Verdana" w:eastAsia="Verdana" w:hAnsi="Verdana" w:cs="Verdana"/>
          <w:sz w:val="18"/>
          <w:szCs w:val="18"/>
        </w:rPr>
        <w:t xml:space="preserve"> gecontroleerd. Er zijn geen bijzonderheden naar bovengekomen. De kascommissie adviseer</w:t>
      </w:r>
      <w:r w:rsidR="00010A6D">
        <w:rPr>
          <w:rFonts w:ascii="Verdana" w:eastAsia="Verdana" w:hAnsi="Verdana" w:cs="Verdana"/>
          <w:sz w:val="18"/>
          <w:szCs w:val="18"/>
        </w:rPr>
        <w:t>de</w:t>
      </w:r>
      <w:r w:rsidR="00AC06A8" w:rsidRPr="009D11AE">
        <w:rPr>
          <w:rFonts w:ascii="Verdana" w:eastAsia="Verdana" w:hAnsi="Verdana" w:cs="Verdana"/>
          <w:sz w:val="18"/>
          <w:szCs w:val="18"/>
        </w:rPr>
        <w:t xml:space="preserve"> de leden in de eerst volgende Algemeen Leden Vergadering het bestuur decharge te verlenen.  </w:t>
      </w:r>
    </w:p>
    <w:p w14:paraId="3E675BA6" w14:textId="77777777" w:rsidR="003B2E9F" w:rsidRPr="009D11AE" w:rsidRDefault="003B2E9F" w:rsidP="00F760A7">
      <w:pPr>
        <w:widowControl w:val="0"/>
        <w:autoSpaceDE w:val="0"/>
        <w:autoSpaceDN w:val="0"/>
        <w:spacing w:before="2" w:line="276" w:lineRule="auto"/>
        <w:rPr>
          <w:rFonts w:ascii="Verdana" w:eastAsia="Verdana" w:hAnsi="Verdana" w:cs="Verdana"/>
          <w:sz w:val="25"/>
          <w:szCs w:val="18"/>
        </w:rPr>
      </w:pPr>
    </w:p>
    <w:p w14:paraId="1E33B30B" w14:textId="77777777" w:rsidR="003B2E9F" w:rsidRPr="009D11AE" w:rsidRDefault="002D4E4E" w:rsidP="00F760A7">
      <w:pPr>
        <w:widowControl w:val="0"/>
        <w:tabs>
          <w:tab w:val="left" w:pos="833"/>
          <w:tab w:val="left" w:pos="834"/>
        </w:tabs>
        <w:autoSpaceDE w:val="0"/>
        <w:autoSpaceDN w:val="0"/>
        <w:spacing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 xml:space="preserve">5.2 </w:t>
      </w:r>
      <w:r w:rsidR="003B2E9F" w:rsidRPr="009D11AE">
        <w:rPr>
          <w:rFonts w:ascii="Verdana" w:eastAsia="Verdana" w:hAnsi="Verdana" w:cs="Verdana"/>
          <w:b/>
          <w:bCs/>
          <w:i/>
          <w:sz w:val="18"/>
          <w:szCs w:val="18"/>
        </w:rPr>
        <w:t>Commissie “Wet en</w:t>
      </w:r>
      <w:r w:rsidR="003B2E9F" w:rsidRPr="009D11AE">
        <w:rPr>
          <w:rFonts w:ascii="Verdana" w:eastAsia="Verdana" w:hAnsi="Verdana" w:cs="Verdana"/>
          <w:b/>
          <w:bCs/>
          <w:i/>
          <w:spacing w:val="-16"/>
          <w:sz w:val="18"/>
          <w:szCs w:val="18"/>
        </w:rPr>
        <w:t xml:space="preserve"> </w:t>
      </w:r>
      <w:r w:rsidR="003B2E9F" w:rsidRPr="009D11AE">
        <w:rPr>
          <w:rFonts w:ascii="Verdana" w:eastAsia="Verdana" w:hAnsi="Verdana" w:cs="Verdana"/>
          <w:b/>
          <w:bCs/>
          <w:i/>
          <w:sz w:val="18"/>
          <w:szCs w:val="18"/>
        </w:rPr>
        <w:t>Regelgeving”</w:t>
      </w:r>
    </w:p>
    <w:p w14:paraId="44D9DE0B"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Commissie Wet &amp; Regelgeving is in 2023 4 maal bij elkaar geweest, soms fysiek en meestal via Teams. De commissie was begin 2023 als volgt samengesteld.</w:t>
      </w:r>
    </w:p>
    <w:p w14:paraId="75282FB9"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Voorzitter         : Ferry van den Berg (Fugro)</w:t>
      </w:r>
    </w:p>
    <w:p w14:paraId="21BBC358"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Secretaris         : Michel Bosboom (BAM Infraconsult)</w:t>
      </w:r>
    </w:p>
    <w:p w14:paraId="3B41D99E"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Leden               : Aad van der Burg (</w:t>
      </w:r>
      <w:proofErr w:type="spellStart"/>
      <w:r w:rsidRPr="00264E79">
        <w:rPr>
          <w:rFonts w:ascii="Verdana" w:eastAsia="Verdana" w:hAnsi="Verdana" w:cs="Verdana"/>
          <w:sz w:val="18"/>
          <w:szCs w:val="18"/>
        </w:rPr>
        <w:t>Geosonda</w:t>
      </w:r>
      <w:proofErr w:type="spellEnd"/>
      <w:r w:rsidRPr="00264E79">
        <w:rPr>
          <w:rFonts w:ascii="Verdana" w:eastAsia="Verdana" w:hAnsi="Verdana" w:cs="Verdana"/>
          <w:sz w:val="18"/>
          <w:szCs w:val="18"/>
        </w:rPr>
        <w:t xml:space="preserve">), Nils Mulder (MOS Grondmechanica), Albert Palsma </w:t>
      </w:r>
    </w:p>
    <w:p w14:paraId="68464349"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(Koops Grondmechanica), Laurens Verbeek (Silt (Lankelma Geotechniek Zuid)), Sam Stins (</w:t>
      </w:r>
      <w:proofErr w:type="spellStart"/>
      <w:r w:rsidRPr="00264E79">
        <w:rPr>
          <w:rFonts w:ascii="Verdana" w:eastAsia="Verdana" w:hAnsi="Verdana" w:cs="Verdana"/>
          <w:sz w:val="18"/>
          <w:szCs w:val="18"/>
        </w:rPr>
        <w:t>Hutton</w:t>
      </w:r>
      <w:proofErr w:type="spellEnd"/>
      <w:r w:rsidRPr="00264E79">
        <w:rPr>
          <w:rFonts w:ascii="Verdana" w:eastAsia="Verdana" w:hAnsi="Verdana" w:cs="Verdana"/>
          <w:sz w:val="18"/>
          <w:szCs w:val="18"/>
        </w:rPr>
        <w:t xml:space="preserve"> Geotechniek) en Gerrit de Vries (Marine Sampling Holland)</w:t>
      </w:r>
    </w:p>
    <w:p w14:paraId="6A902CE5"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p>
    <w:p w14:paraId="6F9F5D45" w14:textId="16740770" w:rsidR="00264E79" w:rsidRDefault="0087358C" w:rsidP="00264E79">
      <w:pPr>
        <w:widowControl w:val="0"/>
        <w:autoSpaceDE w:val="0"/>
        <w:autoSpaceDN w:val="0"/>
        <w:spacing w:line="276" w:lineRule="auto"/>
        <w:outlineLvl w:val="1"/>
        <w:rPr>
          <w:rFonts w:ascii="Verdana" w:eastAsia="Verdana" w:hAnsi="Verdana" w:cs="Verdana"/>
          <w:sz w:val="18"/>
          <w:szCs w:val="18"/>
        </w:rPr>
      </w:pPr>
      <w:r w:rsidRPr="0087358C">
        <w:rPr>
          <w:rFonts w:ascii="Verdana" w:eastAsia="Verdana" w:hAnsi="Verdana" w:cs="Verdana"/>
          <w:sz w:val="18"/>
          <w:szCs w:val="18"/>
        </w:rPr>
        <w:t xml:space="preserve">In 2023 zijn er enkele verschuivingen opgetreden. Zo hebben Nils Mulder en Ferry van den Berg  de commissie verlaten en </w:t>
      </w:r>
      <w:r>
        <w:rPr>
          <w:rFonts w:ascii="Verdana" w:eastAsia="Verdana" w:hAnsi="Verdana" w:cs="Verdana"/>
          <w:sz w:val="18"/>
          <w:szCs w:val="18"/>
        </w:rPr>
        <w:t>Rob</w:t>
      </w:r>
      <w:r w:rsidRPr="0087358C">
        <w:rPr>
          <w:rFonts w:ascii="Verdana" w:eastAsia="Verdana" w:hAnsi="Verdana" w:cs="Verdana"/>
          <w:sz w:val="18"/>
          <w:szCs w:val="18"/>
        </w:rPr>
        <w:t xml:space="preserve"> Greeve heeft zich aangemeld</w:t>
      </w:r>
    </w:p>
    <w:p w14:paraId="64A6BB67" w14:textId="77777777" w:rsidR="0087358C" w:rsidRPr="00264E79" w:rsidRDefault="0087358C" w:rsidP="00264E79">
      <w:pPr>
        <w:widowControl w:val="0"/>
        <w:autoSpaceDE w:val="0"/>
        <w:autoSpaceDN w:val="0"/>
        <w:spacing w:line="276" w:lineRule="auto"/>
        <w:outlineLvl w:val="1"/>
        <w:rPr>
          <w:rFonts w:ascii="Verdana" w:eastAsia="Verdana" w:hAnsi="Verdana" w:cs="Verdana"/>
          <w:sz w:val="18"/>
          <w:szCs w:val="18"/>
        </w:rPr>
      </w:pPr>
    </w:p>
    <w:p w14:paraId="4FCA019F"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De samenstelling was aan eind 2023 als volgt:</w:t>
      </w:r>
    </w:p>
    <w:p w14:paraId="13AD1DC9"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Voorzitter</w:t>
      </w:r>
      <w:r w:rsidRPr="00264E79">
        <w:rPr>
          <w:rFonts w:ascii="Verdana" w:eastAsia="Verdana" w:hAnsi="Verdana" w:cs="Verdana"/>
          <w:sz w:val="18"/>
          <w:szCs w:val="18"/>
        </w:rPr>
        <w:tab/>
        <w:t>: Aad van der Burg (</w:t>
      </w:r>
      <w:proofErr w:type="spellStart"/>
      <w:r w:rsidRPr="00264E79">
        <w:rPr>
          <w:rFonts w:ascii="Verdana" w:eastAsia="Verdana" w:hAnsi="Verdana" w:cs="Verdana"/>
          <w:sz w:val="18"/>
          <w:szCs w:val="18"/>
        </w:rPr>
        <w:t>Geosonda</w:t>
      </w:r>
      <w:proofErr w:type="spellEnd"/>
      <w:r w:rsidRPr="00264E79">
        <w:rPr>
          <w:rFonts w:ascii="Verdana" w:eastAsia="Verdana" w:hAnsi="Verdana" w:cs="Verdana"/>
          <w:sz w:val="18"/>
          <w:szCs w:val="18"/>
        </w:rPr>
        <w:t xml:space="preserve">) </w:t>
      </w:r>
    </w:p>
    <w:p w14:paraId="735C6682"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Secretaris</w:t>
      </w:r>
      <w:r w:rsidRPr="00264E79">
        <w:rPr>
          <w:rFonts w:ascii="Verdana" w:eastAsia="Verdana" w:hAnsi="Verdana" w:cs="Verdana"/>
          <w:sz w:val="18"/>
          <w:szCs w:val="18"/>
        </w:rPr>
        <w:tab/>
        <w:t>: Michel Bosboom (BAM Infraconsult)</w:t>
      </w:r>
    </w:p>
    <w:p w14:paraId="3AD575CC" w14:textId="6F5B633B"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Leden</w:t>
      </w:r>
      <w:r w:rsidRPr="00264E79">
        <w:rPr>
          <w:rFonts w:ascii="Verdana" w:eastAsia="Verdana" w:hAnsi="Verdana" w:cs="Verdana"/>
          <w:sz w:val="18"/>
          <w:szCs w:val="18"/>
        </w:rPr>
        <w:tab/>
      </w:r>
      <w:r w:rsidRPr="00264E79">
        <w:rPr>
          <w:rFonts w:ascii="Verdana" w:eastAsia="Verdana" w:hAnsi="Verdana" w:cs="Verdana"/>
          <w:sz w:val="18"/>
          <w:szCs w:val="18"/>
        </w:rPr>
        <w:tab/>
        <w:t>: Albert Palsma (Koops Grondmechanica), Laurens Verbeek (Silt), Sam Stins (</w:t>
      </w:r>
      <w:proofErr w:type="spellStart"/>
      <w:r w:rsidRPr="00264E79">
        <w:rPr>
          <w:rFonts w:ascii="Verdana" w:eastAsia="Verdana" w:hAnsi="Verdana" w:cs="Verdana"/>
          <w:sz w:val="18"/>
          <w:szCs w:val="18"/>
        </w:rPr>
        <w:t>Hutton</w:t>
      </w:r>
      <w:proofErr w:type="spellEnd"/>
      <w:r w:rsidRPr="00264E79">
        <w:rPr>
          <w:rFonts w:ascii="Verdana" w:eastAsia="Verdana" w:hAnsi="Verdana" w:cs="Verdana"/>
          <w:sz w:val="18"/>
          <w:szCs w:val="18"/>
        </w:rPr>
        <w:t xml:space="preserve"> Geotechniek), R</w:t>
      </w:r>
      <w:r w:rsidR="0087358C">
        <w:rPr>
          <w:rFonts w:ascii="Verdana" w:eastAsia="Verdana" w:hAnsi="Verdana" w:cs="Verdana"/>
          <w:sz w:val="18"/>
          <w:szCs w:val="18"/>
        </w:rPr>
        <w:t>ob</w:t>
      </w:r>
      <w:r w:rsidRPr="00264E79">
        <w:rPr>
          <w:rFonts w:ascii="Verdana" w:eastAsia="Verdana" w:hAnsi="Verdana" w:cs="Verdana"/>
          <w:sz w:val="18"/>
          <w:szCs w:val="18"/>
        </w:rPr>
        <w:t xml:space="preserve"> Greeve (Fugro) en Gerrit de Vries (Marine Sampling Holland)</w:t>
      </w:r>
    </w:p>
    <w:p w14:paraId="2A14F498"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p>
    <w:p w14:paraId="00F82AC3"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Vergaderd is op: 23 februari, 11 mei, 24 augustus en 23 november 2023</w:t>
      </w:r>
    </w:p>
    <w:p w14:paraId="4B8D2F84"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p>
    <w:p w14:paraId="0264A909"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De besproken onderwerpen waren (volgens vaste agenda)</w:t>
      </w:r>
    </w:p>
    <w:p w14:paraId="6AB5612F"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p>
    <w:p w14:paraId="4B5E3AA4"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 xml:space="preserve">Ingekomen stukken en mededelingen: diverse vragen van de leden die hetzij via het VOTB secretariaat hetzij direct bij de </w:t>
      </w:r>
      <w:proofErr w:type="spellStart"/>
      <w:r w:rsidRPr="00264E79">
        <w:rPr>
          <w:rFonts w:ascii="Verdana" w:eastAsia="Verdana" w:hAnsi="Verdana" w:cs="Verdana"/>
          <w:sz w:val="18"/>
          <w:szCs w:val="18"/>
        </w:rPr>
        <w:t>Cie</w:t>
      </w:r>
      <w:proofErr w:type="spellEnd"/>
      <w:r w:rsidRPr="00264E79">
        <w:rPr>
          <w:rFonts w:ascii="Verdana" w:eastAsia="Verdana" w:hAnsi="Verdana" w:cs="Verdana"/>
          <w:sz w:val="18"/>
          <w:szCs w:val="18"/>
        </w:rPr>
        <w:t xml:space="preserve"> zijn binnengekomen en beantwoord zoals/betreffende (niet onuitputtelijk):</w:t>
      </w:r>
    </w:p>
    <w:p w14:paraId="78FC8C00"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 xml:space="preserve">diverse vragen m.b.t. de VOTB Algemene Leveringsvoorwaarden (met name m.b.t. aansprakelijkheid bij kabelschades), (eventuele) inkoopvoorwaarden en werkzaamheden onder voorwaarden van derden </w:t>
      </w:r>
    </w:p>
    <w:p w14:paraId="0B93E7D2"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 xml:space="preserve">noodzaak tot afdichten sonderingen in de Provincie Zuid-Holland (n.a.v. </w:t>
      </w:r>
      <w:proofErr w:type="spellStart"/>
      <w:r w:rsidRPr="00B72EE3">
        <w:rPr>
          <w:rFonts w:ascii="Verdana" w:eastAsia="Verdana" w:hAnsi="Verdana" w:cs="Verdana"/>
          <w:sz w:val="18"/>
          <w:szCs w:val="18"/>
        </w:rPr>
        <w:t>milieu-verordening</w:t>
      </w:r>
      <w:proofErr w:type="spellEnd"/>
      <w:r w:rsidRPr="00B72EE3">
        <w:rPr>
          <w:rFonts w:ascii="Verdana" w:eastAsia="Verdana" w:hAnsi="Verdana" w:cs="Verdana"/>
          <w:sz w:val="18"/>
          <w:szCs w:val="18"/>
        </w:rPr>
        <w:t>)</w:t>
      </w:r>
    </w:p>
    <w:p w14:paraId="443114AB"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aanleveren van (oude IMBRO/A) gegevens aan de BRO en de aansprakelijkheid t.a.v. deze oude gegevens</w:t>
      </w:r>
    </w:p>
    <w:p w14:paraId="29F2B27F"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milieu en zero-emissie zones</w:t>
      </w:r>
    </w:p>
    <w:p w14:paraId="5EB68BD3"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7,5 ton verbodsborden Amsterdam (boetes)</w:t>
      </w:r>
    </w:p>
    <w:p w14:paraId="1C1F07C1"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 xml:space="preserve">(risico’s bij aantreffen van) </w:t>
      </w:r>
      <w:proofErr w:type="spellStart"/>
      <w:r w:rsidRPr="00B72EE3">
        <w:rPr>
          <w:rFonts w:ascii="Verdana" w:eastAsia="Verdana" w:hAnsi="Verdana" w:cs="Verdana"/>
          <w:sz w:val="18"/>
          <w:szCs w:val="18"/>
        </w:rPr>
        <w:t>veengas</w:t>
      </w:r>
      <w:proofErr w:type="spellEnd"/>
    </w:p>
    <w:p w14:paraId="6D793261" w14:textId="77777777" w:rsidR="00264E79" w:rsidRPr="00B72EE3" w:rsidRDefault="00264E79" w:rsidP="00B72EE3">
      <w:pPr>
        <w:pStyle w:val="Lijstalinea"/>
        <w:widowControl w:val="0"/>
        <w:numPr>
          <w:ilvl w:val="0"/>
          <w:numId w:val="31"/>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omgevingswet</w:t>
      </w:r>
    </w:p>
    <w:p w14:paraId="5D8EA713" w14:textId="77777777"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p>
    <w:p w14:paraId="0AA180D3"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20AB246C"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1F4FBA4D"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47325A6D"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05023C77"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34DE6DEE" w14:textId="77777777" w:rsidR="00706BE1" w:rsidRDefault="00706BE1" w:rsidP="00264E79">
      <w:pPr>
        <w:widowControl w:val="0"/>
        <w:autoSpaceDE w:val="0"/>
        <w:autoSpaceDN w:val="0"/>
        <w:spacing w:line="276" w:lineRule="auto"/>
        <w:outlineLvl w:val="1"/>
        <w:rPr>
          <w:rFonts w:ascii="Verdana" w:eastAsia="Verdana" w:hAnsi="Verdana" w:cs="Verdana"/>
          <w:sz w:val="18"/>
          <w:szCs w:val="18"/>
        </w:rPr>
      </w:pPr>
    </w:p>
    <w:p w14:paraId="54770CB4"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0D10E6A4"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571C4169"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75236518" w14:textId="77777777" w:rsidR="00B72EE3" w:rsidRDefault="00B72EE3" w:rsidP="00264E79">
      <w:pPr>
        <w:widowControl w:val="0"/>
        <w:autoSpaceDE w:val="0"/>
        <w:autoSpaceDN w:val="0"/>
        <w:spacing w:line="276" w:lineRule="auto"/>
        <w:outlineLvl w:val="1"/>
        <w:rPr>
          <w:rFonts w:ascii="Verdana" w:eastAsia="Verdana" w:hAnsi="Verdana" w:cs="Verdana"/>
          <w:sz w:val="18"/>
          <w:szCs w:val="18"/>
        </w:rPr>
      </w:pPr>
    </w:p>
    <w:p w14:paraId="44AC7D36" w14:textId="7206421E" w:rsidR="00264E79" w:rsidRPr="00264E79" w:rsidRDefault="00264E79" w:rsidP="00264E79">
      <w:pPr>
        <w:widowControl w:val="0"/>
        <w:autoSpaceDE w:val="0"/>
        <w:autoSpaceDN w:val="0"/>
        <w:spacing w:line="276" w:lineRule="auto"/>
        <w:outlineLvl w:val="1"/>
        <w:rPr>
          <w:rFonts w:ascii="Verdana" w:eastAsia="Verdana" w:hAnsi="Verdana" w:cs="Verdana"/>
          <w:sz w:val="18"/>
          <w:szCs w:val="18"/>
        </w:rPr>
      </w:pPr>
      <w:r w:rsidRPr="00264E79">
        <w:rPr>
          <w:rFonts w:ascii="Verdana" w:eastAsia="Verdana" w:hAnsi="Verdana" w:cs="Verdana"/>
          <w:sz w:val="18"/>
          <w:szCs w:val="18"/>
        </w:rPr>
        <w:t>Specifieke aandachtspunten: besproken zijn o.a.</w:t>
      </w:r>
    </w:p>
    <w:p w14:paraId="284C5D61" w14:textId="2CFF1FC4"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wijzigingen van boor- en sondeernormen (</w:t>
      </w:r>
      <w:r w:rsidR="00BD3B65">
        <w:rPr>
          <w:rFonts w:ascii="Verdana" w:eastAsia="Verdana" w:hAnsi="Verdana" w:cs="Verdana"/>
          <w:sz w:val="18"/>
          <w:szCs w:val="18"/>
        </w:rPr>
        <w:t>NEN-EN-ISO</w:t>
      </w:r>
      <w:r w:rsidRPr="00B72EE3">
        <w:rPr>
          <w:rFonts w:ascii="Verdana" w:eastAsia="Verdana" w:hAnsi="Verdana" w:cs="Verdana"/>
          <w:sz w:val="18"/>
          <w:szCs w:val="18"/>
        </w:rPr>
        <w:t xml:space="preserve"> 22475 en 22476) en identificatie en beschrijving van grond (</w:t>
      </w:r>
      <w:r w:rsidR="00BD3B65">
        <w:rPr>
          <w:rFonts w:ascii="Verdana" w:eastAsia="Verdana" w:hAnsi="Verdana" w:cs="Verdana"/>
          <w:sz w:val="18"/>
          <w:szCs w:val="18"/>
        </w:rPr>
        <w:t>NEN-EN-ISO</w:t>
      </w:r>
      <w:r w:rsidRPr="00B72EE3">
        <w:rPr>
          <w:rFonts w:ascii="Verdana" w:eastAsia="Verdana" w:hAnsi="Verdana" w:cs="Verdana"/>
          <w:sz w:val="18"/>
          <w:szCs w:val="18"/>
        </w:rPr>
        <w:t xml:space="preserve"> 14688)</w:t>
      </w:r>
    </w:p>
    <w:p w14:paraId="14A72723" w14:textId="77777777"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voornemen tot aanpassingen reikwijdte erkenningsplicht mechanisch boren (BRL SIKB 2100 en protocol 2101)</w:t>
      </w:r>
    </w:p>
    <w:p w14:paraId="6B951578" w14:textId="77777777"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VOTB survey kabelschade en toetreding tot het KLO overleg</w:t>
      </w:r>
    </w:p>
    <w:p w14:paraId="51659FCB" w14:textId="77777777"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proofErr w:type="spellStart"/>
      <w:r w:rsidRPr="00B72EE3">
        <w:rPr>
          <w:rFonts w:ascii="Verdana" w:eastAsia="Verdana" w:hAnsi="Verdana" w:cs="Verdana"/>
          <w:sz w:val="18"/>
          <w:szCs w:val="18"/>
        </w:rPr>
        <w:t>lessons</w:t>
      </w:r>
      <w:proofErr w:type="spellEnd"/>
      <w:r w:rsidRPr="00B72EE3">
        <w:rPr>
          <w:rFonts w:ascii="Verdana" w:eastAsia="Verdana" w:hAnsi="Verdana" w:cs="Verdana"/>
          <w:sz w:val="18"/>
          <w:szCs w:val="18"/>
        </w:rPr>
        <w:t xml:space="preserve"> </w:t>
      </w:r>
      <w:proofErr w:type="spellStart"/>
      <w:r w:rsidRPr="00B72EE3">
        <w:rPr>
          <w:rFonts w:ascii="Verdana" w:eastAsia="Verdana" w:hAnsi="Verdana" w:cs="Verdana"/>
          <w:sz w:val="18"/>
          <w:szCs w:val="18"/>
        </w:rPr>
        <w:t>learned</w:t>
      </w:r>
      <w:proofErr w:type="spellEnd"/>
      <w:r w:rsidRPr="00B72EE3">
        <w:rPr>
          <w:rFonts w:ascii="Verdana" w:eastAsia="Verdana" w:hAnsi="Verdana" w:cs="Verdana"/>
          <w:sz w:val="18"/>
          <w:szCs w:val="18"/>
        </w:rPr>
        <w:t xml:space="preserve"> en toolboxen</w:t>
      </w:r>
    </w:p>
    <w:p w14:paraId="42B00AAF" w14:textId="77777777"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invoering en verplichting (smart) tachograaf</w:t>
      </w:r>
    </w:p>
    <w:p w14:paraId="7696B08A" w14:textId="77777777"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onderzoek elektrocutiegevaar bij sonderen</w:t>
      </w:r>
    </w:p>
    <w:p w14:paraId="0DFF9D97" w14:textId="77777777" w:rsidR="00264E79" w:rsidRPr="00B72EE3" w:rsidRDefault="00264E79" w:rsidP="00B72EE3">
      <w:pPr>
        <w:pStyle w:val="Lijstalinea"/>
        <w:widowControl w:val="0"/>
        <w:numPr>
          <w:ilvl w:val="0"/>
          <w:numId w:val="32"/>
        </w:numPr>
        <w:autoSpaceDE w:val="0"/>
        <w:autoSpaceDN w:val="0"/>
        <w:spacing w:line="276" w:lineRule="auto"/>
        <w:outlineLvl w:val="1"/>
        <w:rPr>
          <w:rFonts w:ascii="Verdana" w:eastAsia="Verdana" w:hAnsi="Verdana" w:cs="Verdana"/>
          <w:sz w:val="18"/>
          <w:szCs w:val="18"/>
        </w:rPr>
      </w:pPr>
      <w:r w:rsidRPr="00B72EE3">
        <w:rPr>
          <w:rFonts w:ascii="Verdana" w:eastAsia="Verdana" w:hAnsi="Verdana" w:cs="Verdana"/>
          <w:sz w:val="18"/>
          <w:szCs w:val="18"/>
        </w:rPr>
        <w:t>(diepte)nauwkeurigheid bij diepe sonderingen</w:t>
      </w:r>
    </w:p>
    <w:p w14:paraId="22BF418D" w14:textId="77777777" w:rsidR="00CA35DB" w:rsidRPr="009D11AE" w:rsidRDefault="00CA35DB" w:rsidP="00F760A7">
      <w:pPr>
        <w:widowControl w:val="0"/>
        <w:autoSpaceDE w:val="0"/>
        <w:autoSpaceDN w:val="0"/>
        <w:spacing w:line="276" w:lineRule="auto"/>
        <w:outlineLvl w:val="1"/>
        <w:rPr>
          <w:rFonts w:ascii="Verdana" w:eastAsia="Verdana" w:hAnsi="Verdana" w:cs="Verdana"/>
          <w:b/>
          <w:bCs/>
          <w:i/>
          <w:sz w:val="18"/>
          <w:szCs w:val="18"/>
        </w:rPr>
      </w:pPr>
    </w:p>
    <w:p w14:paraId="09534A5D" w14:textId="128A1355" w:rsidR="003B2E9F" w:rsidRPr="009D11AE" w:rsidRDefault="003B2E9F" w:rsidP="00F760A7">
      <w:pPr>
        <w:widowControl w:val="0"/>
        <w:autoSpaceDE w:val="0"/>
        <w:autoSpaceDN w:val="0"/>
        <w:spacing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5.3 Commissie</w:t>
      </w:r>
      <w:r w:rsidRPr="009D11AE">
        <w:rPr>
          <w:rFonts w:ascii="Verdana" w:eastAsia="Verdana" w:hAnsi="Verdana" w:cs="Verdana"/>
          <w:b/>
          <w:bCs/>
          <w:i/>
          <w:spacing w:val="-15"/>
          <w:sz w:val="18"/>
          <w:szCs w:val="18"/>
        </w:rPr>
        <w:t xml:space="preserve"> </w:t>
      </w:r>
      <w:r w:rsidRPr="009D11AE">
        <w:rPr>
          <w:rFonts w:ascii="Verdana" w:eastAsia="Verdana" w:hAnsi="Verdana" w:cs="Verdana"/>
          <w:b/>
          <w:bCs/>
          <w:i/>
          <w:sz w:val="18"/>
          <w:szCs w:val="18"/>
        </w:rPr>
        <w:t>“Opleidingen”</w:t>
      </w:r>
    </w:p>
    <w:p w14:paraId="6EE01A8A"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De commissie bestond begin 2023 uit de 4 leden: Erik Geurtjens (voorzitter, SOCOTEC), Mario Weinberg (SOCOTEC), Kees-Jan van der Made (</w:t>
      </w:r>
      <w:proofErr w:type="spellStart"/>
      <w:r w:rsidRPr="008760B8">
        <w:rPr>
          <w:rFonts w:ascii="Verdana" w:eastAsia="Verdana" w:hAnsi="Verdana" w:cs="Verdana"/>
          <w:sz w:val="18"/>
          <w:szCs w:val="18"/>
        </w:rPr>
        <w:t>Wiertsema</w:t>
      </w:r>
      <w:proofErr w:type="spellEnd"/>
      <w:r w:rsidRPr="008760B8">
        <w:rPr>
          <w:rFonts w:ascii="Verdana" w:eastAsia="Verdana" w:hAnsi="Verdana" w:cs="Verdana"/>
          <w:sz w:val="18"/>
          <w:szCs w:val="18"/>
        </w:rPr>
        <w:t>) en Remco Fens (Fugro). Medio 2023 heeft E. Geurtjens zijn taken voor de opleidingscommissie neergelegd en is opgevolgd door Inge van Gelder (SOCOTEC).</w:t>
      </w:r>
    </w:p>
    <w:p w14:paraId="266714B9"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p>
    <w:p w14:paraId="5B92D47F"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In 2023 zijn de volgende cursussen gehouden:</w:t>
      </w:r>
    </w:p>
    <w:p w14:paraId="2AEEFD6E" w14:textId="578ECB62" w:rsidR="008760B8" w:rsidRPr="008760B8" w:rsidRDefault="008760B8" w:rsidP="008760B8">
      <w:pPr>
        <w:pStyle w:val="Lijstalinea"/>
        <w:widowControl w:val="0"/>
        <w:numPr>
          <w:ilvl w:val="0"/>
          <w:numId w:val="35"/>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Sondeercursussen met inzet van Mario Weinberg, Remco Fens, Inge van Gelder, Rob Bekkers en Marco Jansen. De cursussen worden gecoördineerd door Mario Weinberg en zijn gehouden op:</w:t>
      </w:r>
    </w:p>
    <w:p w14:paraId="2D7D3104" w14:textId="13C8329F" w:rsidR="008760B8" w:rsidRPr="008760B8" w:rsidRDefault="008760B8" w:rsidP="008760B8">
      <w:pPr>
        <w:pStyle w:val="Lijstalinea"/>
        <w:widowControl w:val="0"/>
        <w:numPr>
          <w:ilvl w:val="0"/>
          <w:numId w:val="36"/>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1 en 2 juni</w:t>
      </w:r>
    </w:p>
    <w:p w14:paraId="36CE27F1" w14:textId="49BB6329" w:rsidR="008760B8" w:rsidRPr="008760B8" w:rsidRDefault="008760B8" w:rsidP="008760B8">
      <w:pPr>
        <w:pStyle w:val="Lijstalinea"/>
        <w:widowControl w:val="0"/>
        <w:numPr>
          <w:ilvl w:val="0"/>
          <w:numId w:val="36"/>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5 en 6 oktober</w:t>
      </w:r>
    </w:p>
    <w:p w14:paraId="1DDF18F4" w14:textId="30E093CC" w:rsidR="008760B8" w:rsidRPr="008760B8" w:rsidRDefault="008760B8" w:rsidP="008760B8">
      <w:pPr>
        <w:pStyle w:val="Lijstalinea"/>
        <w:widowControl w:val="0"/>
        <w:numPr>
          <w:ilvl w:val="0"/>
          <w:numId w:val="35"/>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 xml:space="preserve">Cursussen </w:t>
      </w:r>
      <w:proofErr w:type="spellStart"/>
      <w:r w:rsidRPr="008760B8">
        <w:rPr>
          <w:rFonts w:ascii="Verdana" w:eastAsia="Verdana" w:hAnsi="Verdana" w:cs="Verdana"/>
          <w:sz w:val="18"/>
          <w:szCs w:val="18"/>
        </w:rPr>
        <w:t>grondbeschrijven</w:t>
      </w:r>
      <w:proofErr w:type="spellEnd"/>
      <w:r w:rsidRPr="008760B8">
        <w:rPr>
          <w:rFonts w:ascii="Verdana" w:eastAsia="Verdana" w:hAnsi="Verdana" w:cs="Verdana"/>
          <w:sz w:val="18"/>
          <w:szCs w:val="18"/>
        </w:rPr>
        <w:t xml:space="preserve"> volgens de NEN-EN-ISO 14688-1, waarbij alle docenten die onderdeel maken van het docententeam weer hun bijdrage hebben geleverd. De cursusdagen worden voorbereid door Inge van Gelder en Gerard Doornbos. De volgende cursussen zijn aangeboden in 2023:</w:t>
      </w:r>
    </w:p>
    <w:p w14:paraId="12CCF84C" w14:textId="11B7192B" w:rsidR="008760B8" w:rsidRPr="008760B8" w:rsidRDefault="008760B8" w:rsidP="008760B8">
      <w:pPr>
        <w:pStyle w:val="Lijstalinea"/>
        <w:widowControl w:val="0"/>
        <w:numPr>
          <w:ilvl w:val="0"/>
          <w:numId w:val="37"/>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Beginnerscursussen op 22 maart en 13 oktober</w:t>
      </w:r>
    </w:p>
    <w:p w14:paraId="5C5E432A" w14:textId="68D16A6E" w:rsidR="008760B8" w:rsidRPr="008760B8" w:rsidRDefault="008760B8" w:rsidP="008760B8">
      <w:pPr>
        <w:pStyle w:val="Lijstalinea"/>
        <w:widowControl w:val="0"/>
        <w:numPr>
          <w:ilvl w:val="0"/>
          <w:numId w:val="37"/>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Herhaalcursus ‘BASIS’ op 23, 24 maart en 30 juni en 11 oktober.</w:t>
      </w:r>
    </w:p>
    <w:p w14:paraId="27438E02" w14:textId="7B8088E9" w:rsidR="008760B8" w:rsidRPr="008760B8" w:rsidRDefault="008760B8" w:rsidP="008760B8">
      <w:pPr>
        <w:pStyle w:val="Lijstalinea"/>
        <w:widowControl w:val="0"/>
        <w:numPr>
          <w:ilvl w:val="0"/>
          <w:numId w:val="37"/>
        </w:numPr>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Herhaalcursus ‘VOL’ op 24 maart.</w:t>
      </w:r>
    </w:p>
    <w:p w14:paraId="65AB9DD8"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p>
    <w:p w14:paraId="03D34D60" w14:textId="2925CBB1"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De cursussen zijn goed verlopen en goed beoordeeld door de deelnemers. De herhaal</w:t>
      </w:r>
      <w:r>
        <w:rPr>
          <w:rFonts w:ascii="Verdana" w:eastAsia="Verdana" w:hAnsi="Verdana" w:cs="Verdana"/>
          <w:sz w:val="18"/>
          <w:szCs w:val="18"/>
        </w:rPr>
        <w:softHyphen/>
      </w:r>
      <w:r w:rsidRPr="008760B8">
        <w:rPr>
          <w:rFonts w:ascii="Verdana" w:eastAsia="Verdana" w:hAnsi="Verdana" w:cs="Verdana"/>
          <w:sz w:val="18"/>
          <w:szCs w:val="18"/>
        </w:rPr>
        <w:t xml:space="preserve">cursussen worden afgesloten met een examen wat vaak met een voldoende of ruim voldoende wordt afgesloten door de deelnemers. </w:t>
      </w:r>
    </w:p>
    <w:p w14:paraId="5C4C108C"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p>
    <w:p w14:paraId="6D23BF4C"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 xml:space="preserve">De cursussen voor het sonderen zijn qua programma wat aangepast na de eerste sessie van 2023. Dit is in overleg met Mario, Remco en Inge afgesproken. </w:t>
      </w:r>
    </w:p>
    <w:p w14:paraId="0F6EAACB"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p>
    <w:p w14:paraId="76C4AC71"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2E6727E5"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2A360FC5"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01CF3514"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351A91B3"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57A98AA2"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707A256D"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652E34E0"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3905DC93"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60D47934"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2EFCF787"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4C24654E"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17B834E1"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49AA9936"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7F3E9E79"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18D9C318" w14:textId="77777777" w:rsidR="008760B8" w:rsidRDefault="008760B8" w:rsidP="008760B8">
      <w:pPr>
        <w:widowControl w:val="0"/>
        <w:autoSpaceDE w:val="0"/>
        <w:autoSpaceDN w:val="0"/>
        <w:spacing w:line="276" w:lineRule="auto"/>
        <w:ind w:right="889"/>
        <w:rPr>
          <w:rFonts w:ascii="Verdana" w:eastAsia="Verdana" w:hAnsi="Verdana" w:cs="Verdana"/>
          <w:sz w:val="18"/>
          <w:szCs w:val="18"/>
        </w:rPr>
      </w:pPr>
    </w:p>
    <w:p w14:paraId="239ADBAE" w14:textId="751E3FE4"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 xml:space="preserve">Het cursusaanbod is tijdens een etentje en brainstormsessie eind 2023 geanalyseerd met alle docenten, van zowel de cursus grondbeschrijvingen als de cursus sonderen. Er is gekeken of de huidige opzet van beide cursussen toekomstbestendig zijn, welke aanpassingen noodzakelijk zijn en of het programma aan cursussen uitgebreid kan/moet worden. De cursus grondbeschrijvingen zal enigszins gemoderniseerd moeten worden en de (verwachte) aanpassingen in de norm moeten verwerkt worden in de cursus. </w:t>
      </w:r>
    </w:p>
    <w:p w14:paraId="06EA62F4"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 xml:space="preserve">Het idee is ook om naast de huidige (beginners) sondeermeestercursus een vervolgopleiding te maken voor ervaren sondeermeesters. De cursusstructuur zou dan vergelijkbaar zijn met de cursus grondbeschrijvingen. Hiervoor zijn aanvullende docenten nodig welke in 2024 gezocht worden. </w:t>
      </w:r>
    </w:p>
    <w:p w14:paraId="68E2DBB7"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 xml:space="preserve">Verder zijn er wensen om een boorcursus te organiseren, evenals een cursus voor geotechnische adviseurs, projectleiders en tendermanagers. Deze cursus zou zich moeten richten op het bewust maken van een juiste uitvraag voor grondonderzoek en </w:t>
      </w:r>
      <w:proofErr w:type="spellStart"/>
      <w:r w:rsidRPr="008760B8">
        <w:rPr>
          <w:rFonts w:ascii="Verdana" w:eastAsia="Verdana" w:hAnsi="Verdana" w:cs="Verdana"/>
          <w:sz w:val="18"/>
          <w:szCs w:val="18"/>
        </w:rPr>
        <w:t>labwerk</w:t>
      </w:r>
      <w:proofErr w:type="spellEnd"/>
      <w:r w:rsidRPr="008760B8">
        <w:rPr>
          <w:rFonts w:ascii="Verdana" w:eastAsia="Verdana" w:hAnsi="Verdana" w:cs="Verdana"/>
          <w:sz w:val="18"/>
          <w:szCs w:val="18"/>
        </w:rPr>
        <w:t>, alsmede het gunstige effect dat gerealiseerd kan worden door grondig onderzoek te doen op de duurzaamheid en totale kosten bij een project.</w:t>
      </w:r>
    </w:p>
    <w:p w14:paraId="6213FAB5" w14:textId="77777777"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p>
    <w:p w14:paraId="3385DBEE" w14:textId="42208555" w:rsidR="008760B8" w:rsidRPr="008760B8" w:rsidRDefault="008760B8" w:rsidP="008760B8">
      <w:pPr>
        <w:widowControl w:val="0"/>
        <w:autoSpaceDE w:val="0"/>
        <w:autoSpaceDN w:val="0"/>
        <w:spacing w:line="276" w:lineRule="auto"/>
        <w:ind w:right="889"/>
        <w:rPr>
          <w:rFonts w:ascii="Verdana" w:eastAsia="Verdana" w:hAnsi="Verdana" w:cs="Verdana"/>
          <w:sz w:val="18"/>
          <w:szCs w:val="18"/>
        </w:rPr>
      </w:pPr>
      <w:r w:rsidRPr="008760B8">
        <w:rPr>
          <w:rFonts w:ascii="Verdana" w:eastAsia="Verdana" w:hAnsi="Verdana" w:cs="Verdana"/>
          <w:sz w:val="18"/>
          <w:szCs w:val="18"/>
        </w:rPr>
        <w:t>Wellicht kunnen de cursussen op enig moment ondergebracht worden bij een opleidingsorganisatie o.i.d. Dit kan wellicht ook door een (nauwe) samenwerking met hogescholen en andere opleidingsinstanties om zo ook jonge mensen tijdig bekend te laten worden met het vak grondonderzoek en geotechniek. Hiermee is het idee dat we op de lange termijn nieuwe aanwas kunnen zeker stellen om zo kennis en kunde in de toekomst veilig te stellen.</w:t>
      </w:r>
    </w:p>
    <w:p w14:paraId="5B99F63A" w14:textId="77777777" w:rsidR="009D11AE" w:rsidRPr="009D11AE" w:rsidRDefault="009D11AE" w:rsidP="009D11AE">
      <w:pPr>
        <w:widowControl w:val="0"/>
        <w:autoSpaceDE w:val="0"/>
        <w:autoSpaceDN w:val="0"/>
        <w:spacing w:line="276" w:lineRule="auto"/>
        <w:ind w:right="889"/>
        <w:rPr>
          <w:rFonts w:ascii="Verdana" w:eastAsia="Verdana" w:hAnsi="Verdana" w:cs="Verdana"/>
          <w:sz w:val="18"/>
          <w:szCs w:val="18"/>
        </w:rPr>
      </w:pPr>
    </w:p>
    <w:p w14:paraId="3C880801" w14:textId="77777777" w:rsidR="009D11AE" w:rsidRPr="009D11AE" w:rsidRDefault="009D11AE" w:rsidP="009D11AE">
      <w:pPr>
        <w:widowControl w:val="0"/>
        <w:autoSpaceDE w:val="0"/>
        <w:autoSpaceDN w:val="0"/>
        <w:spacing w:line="276" w:lineRule="auto"/>
        <w:ind w:right="889"/>
        <w:rPr>
          <w:rFonts w:ascii="Verdana" w:eastAsia="Verdana" w:hAnsi="Verdana" w:cs="Verdana"/>
          <w:b/>
          <w:bCs/>
          <w:sz w:val="18"/>
          <w:szCs w:val="18"/>
        </w:rPr>
      </w:pPr>
      <w:r w:rsidRPr="009D11AE">
        <w:rPr>
          <w:rFonts w:ascii="Verdana" w:eastAsia="Verdana" w:hAnsi="Verdana" w:cs="Verdana"/>
          <w:b/>
          <w:bCs/>
          <w:sz w:val="18"/>
          <w:szCs w:val="18"/>
        </w:rPr>
        <w:t>5.4. Commissie “Laboratoriumonderzoek”</w:t>
      </w:r>
    </w:p>
    <w:p w14:paraId="1877B3C6" w14:textId="1D3D3799" w:rsidR="00875484" w:rsidRPr="009D11AE" w:rsidRDefault="00875484" w:rsidP="00875484">
      <w:pPr>
        <w:widowControl w:val="0"/>
        <w:autoSpaceDE w:val="0"/>
        <w:autoSpaceDN w:val="0"/>
        <w:spacing w:line="276" w:lineRule="auto"/>
        <w:ind w:right="889"/>
        <w:rPr>
          <w:rFonts w:ascii="Verdana" w:eastAsia="Verdana" w:hAnsi="Verdana" w:cs="Verdana"/>
          <w:sz w:val="18"/>
          <w:szCs w:val="18"/>
        </w:rPr>
      </w:pPr>
      <w:r w:rsidRPr="009D11AE">
        <w:rPr>
          <w:rFonts w:ascii="Verdana" w:eastAsia="Verdana" w:hAnsi="Verdana" w:cs="Verdana"/>
          <w:sz w:val="18"/>
          <w:szCs w:val="18"/>
        </w:rPr>
        <w:t xml:space="preserve">In de commissie </w:t>
      </w:r>
      <w:r>
        <w:rPr>
          <w:rFonts w:ascii="Verdana" w:eastAsia="Verdana" w:hAnsi="Verdana" w:cs="Verdana"/>
          <w:sz w:val="18"/>
          <w:szCs w:val="18"/>
        </w:rPr>
        <w:t>bestond in 2023 uit</w:t>
      </w:r>
      <w:r w:rsidRPr="009D11AE">
        <w:rPr>
          <w:rFonts w:ascii="Verdana" w:eastAsia="Verdana" w:hAnsi="Verdana" w:cs="Verdana"/>
          <w:sz w:val="18"/>
          <w:szCs w:val="18"/>
        </w:rPr>
        <w:t xml:space="preserve">: </w:t>
      </w:r>
      <w:r w:rsidR="00706BE1">
        <w:rPr>
          <w:rFonts w:ascii="Verdana" w:eastAsia="Verdana" w:hAnsi="Verdana" w:cs="Verdana"/>
          <w:sz w:val="18"/>
          <w:szCs w:val="18"/>
        </w:rPr>
        <w:t xml:space="preserve">Martijn Louws (Voorzitter, Fugro Land NL), </w:t>
      </w:r>
      <w:r w:rsidRPr="009D11AE">
        <w:rPr>
          <w:rFonts w:ascii="Verdana" w:eastAsia="Verdana" w:hAnsi="Verdana" w:cs="Verdana"/>
          <w:sz w:val="18"/>
          <w:szCs w:val="18"/>
        </w:rPr>
        <w:t>I</w:t>
      </w:r>
      <w:r w:rsidR="00706BE1">
        <w:rPr>
          <w:rFonts w:ascii="Verdana" w:eastAsia="Verdana" w:hAnsi="Verdana" w:cs="Verdana"/>
          <w:sz w:val="18"/>
          <w:szCs w:val="18"/>
        </w:rPr>
        <w:t>nge</w:t>
      </w:r>
      <w:r w:rsidRPr="009D11AE">
        <w:rPr>
          <w:rFonts w:ascii="Verdana" w:eastAsia="Verdana" w:hAnsi="Verdana" w:cs="Verdana"/>
          <w:sz w:val="18"/>
          <w:szCs w:val="18"/>
        </w:rPr>
        <w:t xml:space="preserve"> van Gelder (</w:t>
      </w:r>
      <w:r w:rsidR="00706BE1">
        <w:rPr>
          <w:rFonts w:ascii="Verdana" w:eastAsia="Verdana" w:hAnsi="Verdana" w:cs="Verdana"/>
          <w:sz w:val="18"/>
          <w:szCs w:val="18"/>
        </w:rPr>
        <w:t>SOCOTEC -Geotechnics)</w:t>
      </w:r>
      <w:r w:rsidRPr="009D11AE">
        <w:rPr>
          <w:rFonts w:ascii="Verdana" w:eastAsia="Verdana" w:hAnsi="Verdana" w:cs="Verdana"/>
          <w:sz w:val="18"/>
          <w:szCs w:val="18"/>
        </w:rPr>
        <w:t>, J</w:t>
      </w:r>
      <w:r w:rsidR="00706BE1">
        <w:rPr>
          <w:rFonts w:ascii="Verdana" w:eastAsia="Verdana" w:hAnsi="Verdana" w:cs="Verdana"/>
          <w:sz w:val="18"/>
          <w:szCs w:val="18"/>
        </w:rPr>
        <w:t>ohann</w:t>
      </w:r>
      <w:r w:rsidRPr="009D11AE">
        <w:rPr>
          <w:rFonts w:ascii="Verdana" w:eastAsia="Verdana" w:hAnsi="Verdana" w:cs="Verdana"/>
          <w:sz w:val="18"/>
          <w:szCs w:val="18"/>
        </w:rPr>
        <w:t xml:space="preserve"> van der Kaap (</w:t>
      </w:r>
      <w:proofErr w:type="spellStart"/>
      <w:r w:rsidRPr="009D11AE">
        <w:rPr>
          <w:rFonts w:ascii="Verdana" w:eastAsia="Verdana" w:hAnsi="Verdana" w:cs="Verdana"/>
          <w:sz w:val="18"/>
          <w:szCs w:val="18"/>
        </w:rPr>
        <w:t>Wiertsema</w:t>
      </w:r>
      <w:proofErr w:type="spellEnd"/>
      <w:r w:rsidR="00706BE1">
        <w:rPr>
          <w:rFonts w:ascii="Verdana" w:eastAsia="Verdana" w:hAnsi="Verdana" w:cs="Verdana"/>
          <w:sz w:val="18"/>
          <w:szCs w:val="18"/>
        </w:rPr>
        <w:t xml:space="preserve"> &amp; Partners)</w:t>
      </w:r>
      <w:r w:rsidRPr="009D11AE">
        <w:rPr>
          <w:rFonts w:ascii="Verdana" w:eastAsia="Verdana" w:hAnsi="Verdana" w:cs="Verdana"/>
          <w:sz w:val="18"/>
          <w:szCs w:val="18"/>
        </w:rPr>
        <w:t>, A</w:t>
      </w:r>
      <w:r w:rsidR="00706BE1">
        <w:rPr>
          <w:rFonts w:ascii="Verdana" w:eastAsia="Verdana" w:hAnsi="Verdana" w:cs="Verdana"/>
          <w:sz w:val="18"/>
          <w:szCs w:val="18"/>
        </w:rPr>
        <w:t>lexander</w:t>
      </w:r>
      <w:r w:rsidRPr="009D11AE">
        <w:rPr>
          <w:rFonts w:ascii="Verdana" w:eastAsia="Verdana" w:hAnsi="Verdana" w:cs="Verdana"/>
          <w:sz w:val="18"/>
          <w:szCs w:val="18"/>
        </w:rPr>
        <w:t xml:space="preserve"> Knibbeler (MOS grondmechanica)</w:t>
      </w:r>
      <w:r w:rsidR="00706BE1">
        <w:rPr>
          <w:rFonts w:ascii="Verdana" w:eastAsia="Verdana" w:hAnsi="Verdana" w:cs="Verdana"/>
          <w:sz w:val="18"/>
          <w:szCs w:val="18"/>
        </w:rPr>
        <w:t>, Manuel Ravoni (Geonius)</w:t>
      </w:r>
      <w:r w:rsidRPr="009D11AE">
        <w:rPr>
          <w:rFonts w:ascii="Verdana" w:eastAsia="Verdana" w:hAnsi="Verdana" w:cs="Verdana"/>
          <w:sz w:val="18"/>
          <w:szCs w:val="18"/>
        </w:rPr>
        <w:t>.</w:t>
      </w:r>
    </w:p>
    <w:p w14:paraId="392DBD92" w14:textId="77777777" w:rsidR="00875484" w:rsidRDefault="00875484" w:rsidP="009D11AE">
      <w:pPr>
        <w:widowControl w:val="0"/>
        <w:autoSpaceDE w:val="0"/>
        <w:autoSpaceDN w:val="0"/>
        <w:spacing w:line="276" w:lineRule="auto"/>
        <w:ind w:right="889"/>
        <w:rPr>
          <w:rFonts w:ascii="Verdana" w:eastAsia="Verdana" w:hAnsi="Verdana" w:cs="Verdana"/>
          <w:sz w:val="18"/>
          <w:szCs w:val="18"/>
        </w:rPr>
      </w:pPr>
    </w:p>
    <w:p w14:paraId="551CE877" w14:textId="4896550A" w:rsidR="00706BE1" w:rsidRPr="00706BE1" w:rsidRDefault="00706BE1" w:rsidP="00706BE1">
      <w:pPr>
        <w:widowControl w:val="0"/>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 xml:space="preserve">De </w:t>
      </w:r>
      <w:r>
        <w:rPr>
          <w:rFonts w:ascii="Verdana" w:eastAsia="Verdana" w:hAnsi="Verdana" w:cs="Verdana"/>
          <w:sz w:val="18"/>
          <w:szCs w:val="18"/>
        </w:rPr>
        <w:t xml:space="preserve">commissie </w:t>
      </w:r>
      <w:r w:rsidRPr="00706BE1">
        <w:rPr>
          <w:rFonts w:ascii="Verdana" w:eastAsia="Verdana" w:hAnsi="Verdana" w:cs="Verdana"/>
          <w:sz w:val="18"/>
          <w:szCs w:val="18"/>
        </w:rPr>
        <w:t xml:space="preserve">heeft zich in </w:t>
      </w:r>
      <w:r>
        <w:rPr>
          <w:rFonts w:ascii="Verdana" w:eastAsia="Verdana" w:hAnsi="Verdana" w:cs="Verdana"/>
          <w:sz w:val="18"/>
          <w:szCs w:val="18"/>
        </w:rPr>
        <w:t xml:space="preserve">2023 </w:t>
      </w:r>
      <w:r w:rsidRPr="00706BE1">
        <w:rPr>
          <w:rFonts w:ascii="Verdana" w:eastAsia="Verdana" w:hAnsi="Verdana" w:cs="Verdana"/>
          <w:sz w:val="18"/>
          <w:szCs w:val="18"/>
        </w:rPr>
        <w:t>bezig gehouden met de volgende onderwerpen.</w:t>
      </w:r>
    </w:p>
    <w:p w14:paraId="469C3A0A" w14:textId="664F493D" w:rsidR="00706BE1" w:rsidRPr="00706BE1" w:rsidRDefault="00706BE1" w:rsidP="00706BE1">
      <w:pPr>
        <w:widowControl w:val="0"/>
        <w:autoSpaceDE w:val="0"/>
        <w:autoSpaceDN w:val="0"/>
        <w:spacing w:line="276" w:lineRule="auto"/>
        <w:ind w:right="889"/>
        <w:rPr>
          <w:rFonts w:ascii="Verdana" w:eastAsia="Verdana" w:hAnsi="Verdana" w:cs="Verdana"/>
          <w:sz w:val="18"/>
          <w:szCs w:val="18"/>
        </w:rPr>
      </w:pPr>
      <w:r w:rsidRPr="00706BE1">
        <w:rPr>
          <w:rFonts w:ascii="Verdana" w:eastAsia="Verdana" w:hAnsi="Verdana" w:cs="Verdana"/>
          <w:b/>
          <w:bCs/>
          <w:sz w:val="18"/>
          <w:szCs w:val="18"/>
        </w:rPr>
        <w:t>NPR (NEN 8992)</w:t>
      </w:r>
      <w:r w:rsidRPr="00706BE1">
        <w:rPr>
          <w:rFonts w:ascii="Verdana" w:eastAsia="Verdana" w:hAnsi="Verdana" w:cs="Verdana"/>
          <w:sz w:val="18"/>
          <w:szCs w:val="18"/>
        </w:rPr>
        <w:t xml:space="preserve"> </w:t>
      </w:r>
      <w:r>
        <w:rPr>
          <w:rFonts w:ascii="Verdana" w:eastAsia="Verdana" w:hAnsi="Verdana" w:cs="Verdana"/>
          <w:sz w:val="18"/>
          <w:szCs w:val="18"/>
        </w:rPr>
        <w:t>(</w:t>
      </w:r>
      <w:r w:rsidRPr="00706BE1">
        <w:rPr>
          <w:rFonts w:ascii="Verdana" w:eastAsia="Verdana" w:hAnsi="Verdana" w:cs="Verdana"/>
          <w:sz w:val="18"/>
          <w:szCs w:val="18"/>
        </w:rPr>
        <w:t xml:space="preserve">niet alle VOTB Lab </w:t>
      </w:r>
      <w:proofErr w:type="spellStart"/>
      <w:r w:rsidRPr="00706BE1">
        <w:rPr>
          <w:rFonts w:ascii="Verdana" w:eastAsia="Verdana" w:hAnsi="Verdana" w:cs="Verdana"/>
          <w:sz w:val="18"/>
          <w:szCs w:val="18"/>
        </w:rPr>
        <w:t>Cie</w:t>
      </w:r>
      <w:proofErr w:type="spellEnd"/>
      <w:r w:rsidRPr="00706BE1">
        <w:rPr>
          <w:rFonts w:ascii="Verdana" w:eastAsia="Verdana" w:hAnsi="Verdana" w:cs="Verdana"/>
          <w:sz w:val="18"/>
          <w:szCs w:val="18"/>
        </w:rPr>
        <w:t xml:space="preserve"> leden hebben deelgenomen aan deze overleggen.</w:t>
      </w:r>
      <w:r>
        <w:rPr>
          <w:rFonts w:ascii="Verdana" w:eastAsia="Verdana" w:hAnsi="Verdana" w:cs="Verdana"/>
          <w:sz w:val="18"/>
          <w:szCs w:val="18"/>
        </w:rPr>
        <w:t>)</w:t>
      </w:r>
    </w:p>
    <w:p w14:paraId="726B5FA1" w14:textId="0D9ADDDE" w:rsidR="00706BE1" w:rsidRPr="00706BE1" w:rsidRDefault="00706BE1" w:rsidP="00706BE1">
      <w:pPr>
        <w:pStyle w:val="Lijstalinea"/>
        <w:widowControl w:val="0"/>
        <w:numPr>
          <w:ilvl w:val="0"/>
          <w:numId w:val="35"/>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Begin april is de concept tekst van de NEN 8992 ingeleverd bij NEN. Half mei is deze met commentaar retour gekomen. Dit is verwerkt en begin 3 juni weer teruggezonden naar de NEN. Naar verwachting zal een nieuwe versie/drukproef in de laatste week van juni worden geleverd. Op 15 juli 2024 is de “groene versie” van de norm online gekomen voor commentaar. De commentaar periode is 3 maanden, deze duurt tot 1 november 2024.</w:t>
      </w:r>
    </w:p>
    <w:p w14:paraId="1C40A711" w14:textId="26B898EE" w:rsidR="00706BE1" w:rsidRDefault="00706BE1" w:rsidP="00706BE1">
      <w:pPr>
        <w:pStyle w:val="Lijstalinea"/>
        <w:widowControl w:val="0"/>
        <w:numPr>
          <w:ilvl w:val="0"/>
          <w:numId w:val="35"/>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Vanuit de commissie wordt een communicatie opgezet om de introductie van de NEN 8992 goed te begeleiden</w:t>
      </w:r>
      <w:r>
        <w:rPr>
          <w:rFonts w:ascii="Verdana" w:eastAsia="Verdana" w:hAnsi="Verdana" w:cs="Verdana"/>
          <w:sz w:val="18"/>
          <w:szCs w:val="18"/>
        </w:rPr>
        <w:t>.</w:t>
      </w:r>
    </w:p>
    <w:p w14:paraId="4449E897"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7E84DA37"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2B040407"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37A0DC33"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0C86F187"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1E1A9130"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58D939C0"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509E6998"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59362ED3"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74324B70"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32EE432E"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17804D25" w14:textId="77777777" w:rsid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46BF36DA" w14:textId="77777777" w:rsidR="00706BE1" w:rsidRPr="00706BE1" w:rsidRDefault="00706BE1" w:rsidP="00706BE1">
      <w:pPr>
        <w:pStyle w:val="Lijstalinea"/>
        <w:widowControl w:val="0"/>
        <w:autoSpaceDE w:val="0"/>
        <w:autoSpaceDN w:val="0"/>
        <w:spacing w:line="276" w:lineRule="auto"/>
        <w:ind w:right="889"/>
        <w:rPr>
          <w:rFonts w:ascii="Verdana" w:eastAsia="Verdana" w:hAnsi="Verdana" w:cs="Verdana"/>
          <w:sz w:val="18"/>
          <w:szCs w:val="18"/>
        </w:rPr>
      </w:pPr>
    </w:p>
    <w:p w14:paraId="7755E926" w14:textId="2D86BE0A" w:rsidR="00706BE1" w:rsidRPr="00706BE1" w:rsidRDefault="00706BE1" w:rsidP="00706BE1">
      <w:pPr>
        <w:pStyle w:val="Lijstalinea"/>
        <w:widowControl w:val="0"/>
        <w:numPr>
          <w:ilvl w:val="0"/>
          <w:numId w:val="35"/>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 xml:space="preserve">Voor het verwerken van het commentaar wordt voorgesteld om 1 face </w:t>
      </w:r>
      <w:proofErr w:type="spellStart"/>
      <w:r w:rsidRPr="00706BE1">
        <w:rPr>
          <w:rFonts w:ascii="Verdana" w:eastAsia="Verdana" w:hAnsi="Verdana" w:cs="Verdana"/>
          <w:sz w:val="18"/>
          <w:szCs w:val="18"/>
        </w:rPr>
        <w:t>to</w:t>
      </w:r>
      <w:proofErr w:type="spellEnd"/>
      <w:r w:rsidRPr="00706BE1">
        <w:rPr>
          <w:rFonts w:ascii="Verdana" w:eastAsia="Verdana" w:hAnsi="Verdana" w:cs="Verdana"/>
          <w:sz w:val="18"/>
          <w:szCs w:val="18"/>
        </w:rPr>
        <w:t xml:space="preserve"> face en 2 digitale meetings van ½ dag te plannen. Na verwerking van het commentaar zal de aangepaste versie voor het eind van het jaar in bij NEN worden ingeleverd en wordt de norm begin 2025 gepubliceerd.</w:t>
      </w:r>
    </w:p>
    <w:p w14:paraId="35DE5CED" w14:textId="77777777" w:rsidR="00706BE1" w:rsidRPr="00706BE1" w:rsidRDefault="00706BE1" w:rsidP="00706BE1">
      <w:pPr>
        <w:widowControl w:val="0"/>
        <w:autoSpaceDE w:val="0"/>
        <w:autoSpaceDN w:val="0"/>
        <w:spacing w:line="276" w:lineRule="auto"/>
        <w:ind w:right="889"/>
        <w:rPr>
          <w:rFonts w:ascii="Verdana" w:eastAsia="Verdana" w:hAnsi="Verdana" w:cs="Verdana"/>
          <w:sz w:val="18"/>
          <w:szCs w:val="18"/>
        </w:rPr>
      </w:pPr>
    </w:p>
    <w:p w14:paraId="2E9FCF55" w14:textId="77777777" w:rsidR="00706BE1" w:rsidRPr="00706BE1" w:rsidRDefault="00706BE1" w:rsidP="00706BE1">
      <w:pPr>
        <w:widowControl w:val="0"/>
        <w:autoSpaceDE w:val="0"/>
        <w:autoSpaceDN w:val="0"/>
        <w:spacing w:line="276" w:lineRule="auto"/>
        <w:ind w:right="889"/>
        <w:rPr>
          <w:rFonts w:ascii="Verdana" w:eastAsia="Verdana" w:hAnsi="Verdana" w:cs="Verdana"/>
          <w:b/>
          <w:bCs/>
          <w:sz w:val="18"/>
          <w:szCs w:val="18"/>
        </w:rPr>
      </w:pPr>
      <w:r w:rsidRPr="00706BE1">
        <w:rPr>
          <w:rFonts w:ascii="Verdana" w:eastAsia="Verdana" w:hAnsi="Verdana" w:cs="Verdana"/>
          <w:b/>
          <w:bCs/>
          <w:sz w:val="18"/>
          <w:szCs w:val="18"/>
        </w:rPr>
        <w:t>Kwaliteitsimpuls laboranten</w:t>
      </w:r>
    </w:p>
    <w:p w14:paraId="43E1C48C" w14:textId="275EFDF4" w:rsidR="00706BE1" w:rsidRPr="00706BE1" w:rsidRDefault="00706BE1" w:rsidP="00706BE1">
      <w:pPr>
        <w:pStyle w:val="Lijstalinea"/>
        <w:widowControl w:val="0"/>
        <w:numPr>
          <w:ilvl w:val="0"/>
          <w:numId w:val="38"/>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Ten aanzien van de kwaliteitsimpuls voor laboranten is besloten om op termijn de uitwisseling van kennis te organiseren via seminars met een specifiek thema. Hoe dit vorm gegeven moet worden zal in de loop van de komende tijd verder worden ingevuld.</w:t>
      </w:r>
    </w:p>
    <w:p w14:paraId="473E1270" w14:textId="77777777" w:rsidR="00706BE1" w:rsidRPr="00706BE1" w:rsidRDefault="00706BE1" w:rsidP="00706BE1">
      <w:pPr>
        <w:widowControl w:val="0"/>
        <w:autoSpaceDE w:val="0"/>
        <w:autoSpaceDN w:val="0"/>
        <w:spacing w:line="276" w:lineRule="auto"/>
        <w:ind w:right="889"/>
        <w:rPr>
          <w:rFonts w:ascii="Verdana" w:eastAsia="Verdana" w:hAnsi="Verdana" w:cs="Verdana"/>
          <w:sz w:val="18"/>
          <w:szCs w:val="18"/>
        </w:rPr>
      </w:pPr>
    </w:p>
    <w:p w14:paraId="33563BE3" w14:textId="77777777" w:rsidR="00706BE1" w:rsidRPr="00706BE1" w:rsidRDefault="00706BE1" w:rsidP="00706BE1">
      <w:pPr>
        <w:widowControl w:val="0"/>
        <w:autoSpaceDE w:val="0"/>
        <w:autoSpaceDN w:val="0"/>
        <w:spacing w:line="276" w:lineRule="auto"/>
        <w:ind w:right="889"/>
        <w:rPr>
          <w:rFonts w:ascii="Verdana" w:eastAsia="Verdana" w:hAnsi="Verdana" w:cs="Verdana"/>
          <w:b/>
          <w:bCs/>
          <w:sz w:val="18"/>
          <w:szCs w:val="18"/>
        </w:rPr>
      </w:pPr>
      <w:r w:rsidRPr="00706BE1">
        <w:rPr>
          <w:rFonts w:ascii="Verdana" w:eastAsia="Verdana" w:hAnsi="Verdana" w:cs="Verdana"/>
          <w:b/>
          <w:bCs/>
          <w:sz w:val="18"/>
          <w:szCs w:val="18"/>
        </w:rPr>
        <w:t>Ringonderzoek (PD-Liquid / PD-Gas) en Ringonderzoek (</w:t>
      </w:r>
      <w:proofErr w:type="spellStart"/>
      <w:r w:rsidRPr="00706BE1">
        <w:rPr>
          <w:rFonts w:ascii="Verdana" w:eastAsia="Verdana" w:hAnsi="Verdana" w:cs="Verdana"/>
          <w:b/>
          <w:bCs/>
          <w:sz w:val="18"/>
          <w:szCs w:val="18"/>
        </w:rPr>
        <w:t>IL_Oed</w:t>
      </w:r>
      <w:proofErr w:type="spellEnd"/>
      <w:r w:rsidRPr="00706BE1">
        <w:rPr>
          <w:rFonts w:ascii="Verdana" w:eastAsia="Verdana" w:hAnsi="Verdana" w:cs="Verdana"/>
          <w:b/>
          <w:bCs/>
          <w:sz w:val="18"/>
          <w:szCs w:val="18"/>
        </w:rPr>
        <w:t>)</w:t>
      </w:r>
    </w:p>
    <w:p w14:paraId="0E444E35" w14:textId="1851B3F3" w:rsidR="00706BE1" w:rsidRPr="00706BE1" w:rsidRDefault="00706BE1" w:rsidP="00706BE1">
      <w:pPr>
        <w:pStyle w:val="Lijstalinea"/>
        <w:widowControl w:val="0"/>
        <w:numPr>
          <w:ilvl w:val="0"/>
          <w:numId w:val="38"/>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 xml:space="preserve">Om de kwaliteit van de laboratoria op een hoog niveau te brengen / houden is afgesproken meer ringonderzoeken uit te zetten. Alle in NL geotechnische laboratoria kunnen daar tegen vergoeding aan deelnemen. Er komt een tarief voor deelname door VOTB leden en een tarief voor niet-VOTB leden. Deze kosten zullen per vooraf per proef kenbaar worden gemaakt. </w:t>
      </w:r>
    </w:p>
    <w:p w14:paraId="6D78F974" w14:textId="3D3CCA8B" w:rsidR="00706BE1" w:rsidRPr="00706BE1" w:rsidRDefault="00706BE1" w:rsidP="00706BE1">
      <w:pPr>
        <w:pStyle w:val="Lijstalinea"/>
        <w:widowControl w:val="0"/>
        <w:numPr>
          <w:ilvl w:val="0"/>
          <w:numId w:val="38"/>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 xml:space="preserve">Er is een concept notitie “20240527 - Uitgangspunten VOTB Ringonderzoeken” opgesteld waarin is uitgewerkt onder welke voorwaarden kan worden deelgenomen aan een ringonderzoek en op welke wijze met de resultaten wordt omgegaan. Dit om de anonimiteit te kunnen waarborgen en tevens inzicht te geven over de statistische analyse die wordt gebruikt bij de verwerking. Deze notitie is besproken in de VIOTB Lab </w:t>
      </w:r>
      <w:proofErr w:type="spellStart"/>
      <w:r w:rsidRPr="00706BE1">
        <w:rPr>
          <w:rFonts w:ascii="Verdana" w:eastAsia="Verdana" w:hAnsi="Verdana" w:cs="Verdana"/>
          <w:sz w:val="18"/>
          <w:szCs w:val="18"/>
        </w:rPr>
        <w:t>Cie</w:t>
      </w:r>
      <w:proofErr w:type="spellEnd"/>
      <w:r w:rsidRPr="00706BE1">
        <w:rPr>
          <w:rFonts w:ascii="Verdana" w:eastAsia="Verdana" w:hAnsi="Verdana" w:cs="Verdana"/>
          <w:sz w:val="18"/>
          <w:szCs w:val="18"/>
        </w:rPr>
        <w:t xml:space="preserve"> en wordt op het onderdeel statistische analyse verder worden uitgebreid. Deze notitie zal daarna aan het VOTB bestuur worden voorgelegd ter accordering. Uiteindelijk zal het goed gekeurde notitie extern worden gecommuniceerd en toegepast.</w:t>
      </w:r>
    </w:p>
    <w:p w14:paraId="74AA3CCE" w14:textId="21DE46BA" w:rsidR="00621B72" w:rsidRPr="00706BE1" w:rsidRDefault="00706BE1" w:rsidP="00706BE1">
      <w:pPr>
        <w:pStyle w:val="Lijstalinea"/>
        <w:widowControl w:val="0"/>
        <w:numPr>
          <w:ilvl w:val="0"/>
          <w:numId w:val="38"/>
        </w:numPr>
        <w:autoSpaceDE w:val="0"/>
        <w:autoSpaceDN w:val="0"/>
        <w:spacing w:line="276" w:lineRule="auto"/>
        <w:ind w:right="889"/>
        <w:rPr>
          <w:rFonts w:ascii="Verdana" w:eastAsia="Verdana" w:hAnsi="Verdana" w:cs="Verdana"/>
          <w:sz w:val="18"/>
          <w:szCs w:val="18"/>
        </w:rPr>
      </w:pPr>
      <w:r w:rsidRPr="00706BE1">
        <w:rPr>
          <w:rFonts w:ascii="Verdana" w:eastAsia="Verdana" w:hAnsi="Verdana" w:cs="Verdana"/>
          <w:sz w:val="18"/>
          <w:szCs w:val="18"/>
        </w:rPr>
        <w:t xml:space="preserve">De VOTB Lab </w:t>
      </w:r>
      <w:proofErr w:type="spellStart"/>
      <w:r w:rsidRPr="00706BE1">
        <w:rPr>
          <w:rFonts w:ascii="Verdana" w:eastAsia="Verdana" w:hAnsi="Verdana" w:cs="Verdana"/>
          <w:sz w:val="18"/>
          <w:szCs w:val="18"/>
        </w:rPr>
        <w:t>Cie</w:t>
      </w:r>
      <w:proofErr w:type="spellEnd"/>
      <w:r w:rsidRPr="00706BE1">
        <w:rPr>
          <w:rFonts w:ascii="Verdana" w:eastAsia="Verdana" w:hAnsi="Verdana" w:cs="Verdana"/>
          <w:sz w:val="18"/>
          <w:szCs w:val="18"/>
        </w:rPr>
        <w:t xml:space="preserve"> zal een planning opstellen voor de te houden ringonderzoeken in de komende jaren. Daarbij wordt getracht om zo veel mogelijk te combineren zodat de extra hoeveelheid werk tot een minimum wordt beperkt.</w:t>
      </w:r>
    </w:p>
    <w:p w14:paraId="317EC5AD" w14:textId="77777777" w:rsidR="00706BE1" w:rsidRDefault="00706BE1" w:rsidP="00621B72">
      <w:pPr>
        <w:widowControl w:val="0"/>
        <w:autoSpaceDE w:val="0"/>
        <w:autoSpaceDN w:val="0"/>
        <w:spacing w:line="276" w:lineRule="auto"/>
        <w:ind w:right="889"/>
        <w:rPr>
          <w:rFonts w:ascii="Verdana" w:eastAsia="Verdana" w:hAnsi="Verdana" w:cs="Verdana"/>
          <w:b/>
          <w:bCs/>
          <w:sz w:val="18"/>
          <w:szCs w:val="18"/>
        </w:rPr>
      </w:pPr>
    </w:p>
    <w:p w14:paraId="5D885805" w14:textId="00C570A3" w:rsidR="00621B72" w:rsidRPr="009D11AE" w:rsidRDefault="00621B72" w:rsidP="00621B72">
      <w:pPr>
        <w:widowControl w:val="0"/>
        <w:autoSpaceDE w:val="0"/>
        <w:autoSpaceDN w:val="0"/>
        <w:spacing w:line="276" w:lineRule="auto"/>
        <w:ind w:right="889"/>
        <w:rPr>
          <w:rFonts w:ascii="Verdana" w:eastAsia="Verdana" w:hAnsi="Verdana" w:cs="Verdana"/>
          <w:b/>
          <w:bCs/>
          <w:sz w:val="18"/>
          <w:szCs w:val="18"/>
        </w:rPr>
      </w:pPr>
      <w:r w:rsidRPr="009D11AE">
        <w:rPr>
          <w:rFonts w:ascii="Verdana" w:eastAsia="Verdana" w:hAnsi="Verdana" w:cs="Verdana"/>
          <w:b/>
          <w:bCs/>
          <w:sz w:val="18"/>
          <w:szCs w:val="18"/>
        </w:rPr>
        <w:t>5.</w:t>
      </w:r>
      <w:r>
        <w:rPr>
          <w:rFonts w:ascii="Verdana" w:eastAsia="Verdana" w:hAnsi="Verdana" w:cs="Verdana"/>
          <w:b/>
          <w:bCs/>
          <w:sz w:val="18"/>
          <w:szCs w:val="18"/>
        </w:rPr>
        <w:t>5</w:t>
      </w:r>
      <w:r w:rsidRPr="009D11AE">
        <w:rPr>
          <w:rFonts w:ascii="Verdana" w:eastAsia="Verdana" w:hAnsi="Verdana" w:cs="Verdana"/>
          <w:b/>
          <w:bCs/>
          <w:sz w:val="18"/>
          <w:szCs w:val="18"/>
        </w:rPr>
        <w:t xml:space="preserve">. Commissie </w:t>
      </w:r>
      <w:r>
        <w:rPr>
          <w:rFonts w:ascii="Verdana" w:eastAsia="Verdana" w:hAnsi="Verdana" w:cs="Verdana"/>
          <w:b/>
          <w:bCs/>
          <w:sz w:val="18"/>
          <w:szCs w:val="18"/>
        </w:rPr>
        <w:t>Duurzaamheid</w:t>
      </w:r>
    </w:p>
    <w:p w14:paraId="5BFCE908" w14:textId="7432AC48" w:rsidR="007B5CA9" w:rsidRPr="007B5CA9" w:rsidRDefault="00621B72" w:rsidP="007B5CA9">
      <w:pPr>
        <w:widowControl w:val="0"/>
        <w:autoSpaceDE w:val="0"/>
        <w:autoSpaceDN w:val="0"/>
        <w:spacing w:line="276" w:lineRule="auto"/>
        <w:ind w:right="889"/>
        <w:rPr>
          <w:rFonts w:ascii="Verdana" w:eastAsia="Verdana" w:hAnsi="Verdana" w:cs="Verdana"/>
          <w:sz w:val="18"/>
          <w:szCs w:val="18"/>
        </w:rPr>
      </w:pPr>
      <w:bookmarkStart w:id="0" w:name="_Hlk170471983"/>
      <w:r w:rsidRPr="009D11AE">
        <w:rPr>
          <w:rFonts w:ascii="Verdana" w:eastAsia="Verdana" w:hAnsi="Verdana" w:cs="Verdana"/>
          <w:sz w:val="18"/>
          <w:szCs w:val="18"/>
        </w:rPr>
        <w:t xml:space="preserve">In de commissie </w:t>
      </w:r>
      <w:r>
        <w:rPr>
          <w:rFonts w:ascii="Verdana" w:eastAsia="Verdana" w:hAnsi="Verdana" w:cs="Verdana"/>
          <w:sz w:val="18"/>
          <w:szCs w:val="18"/>
        </w:rPr>
        <w:t>bestond in 2023 uit</w:t>
      </w:r>
      <w:r w:rsidRPr="009D11AE">
        <w:rPr>
          <w:rFonts w:ascii="Verdana" w:eastAsia="Verdana" w:hAnsi="Verdana" w:cs="Verdana"/>
          <w:sz w:val="18"/>
          <w:szCs w:val="18"/>
        </w:rPr>
        <w:t>:</w:t>
      </w:r>
      <w:r w:rsidR="007B5CA9">
        <w:rPr>
          <w:rFonts w:ascii="Verdana" w:eastAsia="Verdana" w:hAnsi="Verdana" w:cs="Verdana"/>
          <w:sz w:val="18"/>
          <w:szCs w:val="18"/>
        </w:rPr>
        <w:t xml:space="preserve"> </w:t>
      </w:r>
      <w:r w:rsidR="007B5CA9" w:rsidRPr="007B5CA9">
        <w:rPr>
          <w:rFonts w:ascii="Verdana" w:eastAsia="Verdana" w:hAnsi="Verdana" w:cs="Verdana"/>
          <w:sz w:val="18"/>
          <w:szCs w:val="18"/>
        </w:rPr>
        <w:t>Bart van der Knapen</w:t>
      </w:r>
      <w:r w:rsidR="007B5CA9">
        <w:rPr>
          <w:rFonts w:ascii="Verdana" w:eastAsia="Verdana" w:hAnsi="Verdana" w:cs="Verdana"/>
          <w:sz w:val="18"/>
          <w:szCs w:val="18"/>
        </w:rPr>
        <w:t>(</w:t>
      </w:r>
      <w:proofErr w:type="spellStart"/>
      <w:r w:rsidR="007B5CA9">
        <w:rPr>
          <w:rFonts w:ascii="Verdana" w:eastAsia="Verdana" w:hAnsi="Verdana" w:cs="Verdana"/>
          <w:sz w:val="18"/>
          <w:szCs w:val="18"/>
        </w:rPr>
        <w:t>Socotec</w:t>
      </w:r>
      <w:proofErr w:type="spellEnd"/>
      <w:r w:rsidR="007B5CA9">
        <w:rPr>
          <w:rFonts w:ascii="Verdana" w:eastAsia="Verdana" w:hAnsi="Verdana" w:cs="Verdana"/>
          <w:sz w:val="18"/>
          <w:szCs w:val="18"/>
        </w:rPr>
        <w:t xml:space="preserve">-geotechniek), Ralph Aalders (Geonius), </w:t>
      </w:r>
      <w:r w:rsidR="007B5CA9" w:rsidRPr="007B5CA9">
        <w:rPr>
          <w:rFonts w:ascii="Verdana" w:eastAsia="Verdana" w:hAnsi="Verdana" w:cs="Verdana"/>
          <w:sz w:val="18"/>
          <w:szCs w:val="18"/>
        </w:rPr>
        <w:t xml:space="preserve">Floris van </w:t>
      </w:r>
      <w:r w:rsidR="007B5CA9">
        <w:rPr>
          <w:rFonts w:ascii="Verdana" w:eastAsia="Verdana" w:hAnsi="Verdana" w:cs="Verdana"/>
          <w:sz w:val="18"/>
          <w:szCs w:val="18"/>
        </w:rPr>
        <w:t>’</w:t>
      </w:r>
      <w:r w:rsidR="007B5CA9" w:rsidRPr="007B5CA9">
        <w:rPr>
          <w:rFonts w:ascii="Verdana" w:eastAsia="Verdana" w:hAnsi="Verdana" w:cs="Verdana"/>
          <w:sz w:val="18"/>
          <w:szCs w:val="18"/>
        </w:rPr>
        <w:t>t Klooster</w:t>
      </w:r>
      <w:r w:rsidR="007B5CA9">
        <w:rPr>
          <w:rFonts w:ascii="Verdana" w:eastAsia="Verdana" w:hAnsi="Verdana" w:cs="Verdana"/>
          <w:sz w:val="18"/>
          <w:szCs w:val="18"/>
        </w:rPr>
        <w:t xml:space="preserve"> (MOS Grondmechanica), </w:t>
      </w:r>
      <w:r w:rsidR="003F6342">
        <w:rPr>
          <w:rFonts w:ascii="Verdana" w:eastAsia="Verdana" w:hAnsi="Verdana" w:cs="Verdana"/>
          <w:sz w:val="18"/>
          <w:szCs w:val="18"/>
        </w:rPr>
        <w:t xml:space="preserve">Alex de Ronde (MOS Grondmechanica), </w:t>
      </w:r>
      <w:r w:rsidR="007B5CA9" w:rsidRPr="007B5CA9">
        <w:rPr>
          <w:rFonts w:ascii="Verdana" w:eastAsia="Verdana" w:hAnsi="Verdana" w:cs="Verdana"/>
          <w:sz w:val="18"/>
          <w:szCs w:val="18"/>
        </w:rPr>
        <w:t>Peter van Steenoven, voorzitter</w:t>
      </w:r>
      <w:r w:rsidR="007B5CA9">
        <w:rPr>
          <w:rFonts w:ascii="Verdana" w:eastAsia="Verdana" w:hAnsi="Verdana" w:cs="Verdana"/>
          <w:sz w:val="18"/>
          <w:szCs w:val="18"/>
        </w:rPr>
        <w:t xml:space="preserve"> (Fugro Land NL</w:t>
      </w:r>
      <w:r w:rsidR="007B5CA9" w:rsidRPr="007B5CA9">
        <w:rPr>
          <w:rFonts w:ascii="Verdana" w:eastAsia="Verdana" w:hAnsi="Verdana" w:cs="Verdana"/>
          <w:sz w:val="18"/>
          <w:szCs w:val="18"/>
        </w:rPr>
        <w:t>)</w:t>
      </w:r>
      <w:r w:rsidR="007B5CA9">
        <w:rPr>
          <w:rFonts w:ascii="Verdana" w:eastAsia="Verdana" w:hAnsi="Verdana" w:cs="Verdana"/>
          <w:sz w:val="18"/>
          <w:szCs w:val="18"/>
        </w:rPr>
        <w:t xml:space="preserve">, </w:t>
      </w:r>
      <w:proofErr w:type="spellStart"/>
      <w:r w:rsidR="007B5CA9" w:rsidRPr="007B5CA9">
        <w:rPr>
          <w:rFonts w:ascii="Verdana" w:eastAsia="Verdana" w:hAnsi="Verdana" w:cs="Verdana"/>
          <w:sz w:val="18"/>
          <w:szCs w:val="18"/>
        </w:rPr>
        <w:t>Sjirk</w:t>
      </w:r>
      <w:proofErr w:type="spellEnd"/>
      <w:r w:rsidR="007B5CA9" w:rsidRPr="007B5CA9">
        <w:rPr>
          <w:rFonts w:ascii="Verdana" w:eastAsia="Verdana" w:hAnsi="Verdana" w:cs="Verdana"/>
          <w:sz w:val="18"/>
          <w:szCs w:val="18"/>
        </w:rPr>
        <w:t xml:space="preserve"> van der Velde</w:t>
      </w:r>
      <w:r w:rsidR="007B5CA9">
        <w:rPr>
          <w:rFonts w:ascii="Verdana" w:eastAsia="Verdana" w:hAnsi="Verdana" w:cs="Verdana"/>
          <w:sz w:val="18"/>
          <w:szCs w:val="18"/>
        </w:rPr>
        <w:t xml:space="preserve"> (BAM-infraconsult), </w:t>
      </w:r>
      <w:r w:rsidR="003F6342">
        <w:rPr>
          <w:rFonts w:ascii="Verdana" w:eastAsia="Verdana" w:hAnsi="Verdana" w:cs="Verdana"/>
          <w:sz w:val="18"/>
          <w:szCs w:val="18"/>
        </w:rPr>
        <w:t xml:space="preserve">Johan van der Ploeg </w:t>
      </w:r>
      <w:r w:rsidR="007B5CA9">
        <w:rPr>
          <w:rFonts w:ascii="Verdana" w:eastAsia="Verdana" w:hAnsi="Verdana" w:cs="Verdana"/>
          <w:sz w:val="18"/>
          <w:szCs w:val="18"/>
        </w:rPr>
        <w:t>(</w:t>
      </w:r>
      <w:proofErr w:type="spellStart"/>
      <w:r w:rsidR="007B5CA9">
        <w:rPr>
          <w:rFonts w:ascii="Verdana" w:eastAsia="Verdana" w:hAnsi="Verdana" w:cs="Verdana"/>
          <w:sz w:val="18"/>
          <w:szCs w:val="18"/>
        </w:rPr>
        <w:t>Wiertsema</w:t>
      </w:r>
      <w:proofErr w:type="spellEnd"/>
      <w:r w:rsidR="007B5CA9">
        <w:rPr>
          <w:rFonts w:ascii="Verdana" w:eastAsia="Verdana" w:hAnsi="Verdana" w:cs="Verdana"/>
          <w:sz w:val="18"/>
          <w:szCs w:val="18"/>
        </w:rPr>
        <w:t xml:space="preserve"> &amp; Partners</w:t>
      </w:r>
      <w:r w:rsidR="007B5CA9" w:rsidRPr="007B5CA9">
        <w:rPr>
          <w:rFonts w:ascii="Verdana" w:eastAsia="Verdana" w:hAnsi="Verdana" w:cs="Verdana"/>
          <w:sz w:val="18"/>
          <w:szCs w:val="18"/>
        </w:rPr>
        <w:t>)</w:t>
      </w:r>
      <w:r w:rsidR="005B0C54">
        <w:rPr>
          <w:rFonts w:ascii="Verdana" w:eastAsia="Verdana" w:hAnsi="Verdana" w:cs="Verdana"/>
          <w:sz w:val="18"/>
          <w:szCs w:val="18"/>
        </w:rPr>
        <w:t xml:space="preserve">, </w:t>
      </w:r>
      <w:r w:rsidR="007B5CA9" w:rsidRPr="007B5CA9">
        <w:rPr>
          <w:rFonts w:ascii="Verdana" w:eastAsia="Verdana" w:hAnsi="Verdana" w:cs="Verdana"/>
          <w:sz w:val="18"/>
          <w:szCs w:val="18"/>
        </w:rPr>
        <w:t>Harry Westerhof</w:t>
      </w:r>
      <w:r w:rsidR="005B0C54">
        <w:rPr>
          <w:rFonts w:ascii="Verdana" w:eastAsia="Verdana" w:hAnsi="Verdana" w:cs="Verdana"/>
          <w:sz w:val="18"/>
          <w:szCs w:val="18"/>
        </w:rPr>
        <w:t xml:space="preserve"> (Koops Grondmechanica), </w:t>
      </w:r>
      <w:r w:rsidR="007B5CA9" w:rsidRPr="007B5CA9">
        <w:rPr>
          <w:rFonts w:ascii="Verdana" w:eastAsia="Verdana" w:hAnsi="Verdana" w:cs="Verdana"/>
          <w:sz w:val="18"/>
          <w:szCs w:val="18"/>
        </w:rPr>
        <w:t>Guido Verheijen, secretaris</w:t>
      </w:r>
      <w:r w:rsidR="005B0C54">
        <w:rPr>
          <w:rFonts w:ascii="Verdana" w:eastAsia="Verdana" w:hAnsi="Verdana" w:cs="Verdana"/>
          <w:sz w:val="18"/>
          <w:szCs w:val="18"/>
        </w:rPr>
        <w:t xml:space="preserve"> (Silt),</w:t>
      </w:r>
      <w:r w:rsidR="007B5CA9" w:rsidRPr="007B5CA9">
        <w:rPr>
          <w:rFonts w:ascii="Verdana" w:eastAsia="Verdana" w:hAnsi="Verdana" w:cs="Verdana"/>
          <w:sz w:val="18"/>
          <w:szCs w:val="18"/>
        </w:rPr>
        <w:t xml:space="preserve"> Rolf Smit</w:t>
      </w:r>
      <w:r w:rsidR="005B0C54">
        <w:rPr>
          <w:rFonts w:ascii="Verdana" w:eastAsia="Verdana" w:hAnsi="Verdana" w:cs="Verdana"/>
          <w:sz w:val="18"/>
          <w:szCs w:val="18"/>
        </w:rPr>
        <w:t xml:space="preserve"> (</w:t>
      </w:r>
      <w:proofErr w:type="spellStart"/>
      <w:r w:rsidR="003F6342">
        <w:rPr>
          <w:rFonts w:ascii="Verdana" w:eastAsia="Verdana" w:hAnsi="Verdana" w:cs="Verdana"/>
          <w:sz w:val="18"/>
          <w:szCs w:val="18"/>
        </w:rPr>
        <w:t>OrtaGeo</w:t>
      </w:r>
      <w:proofErr w:type="spellEnd"/>
      <w:r w:rsidR="005B0C54">
        <w:rPr>
          <w:rFonts w:ascii="Verdana" w:eastAsia="Verdana" w:hAnsi="Verdana" w:cs="Verdana"/>
          <w:sz w:val="18"/>
          <w:szCs w:val="18"/>
        </w:rPr>
        <w:t xml:space="preserve">), </w:t>
      </w:r>
      <w:r w:rsidR="007B5CA9" w:rsidRPr="007B5CA9">
        <w:rPr>
          <w:rFonts w:ascii="Verdana" w:eastAsia="Verdana" w:hAnsi="Verdana" w:cs="Verdana"/>
          <w:sz w:val="18"/>
          <w:szCs w:val="18"/>
        </w:rPr>
        <w:t>Anne Lankelma</w:t>
      </w:r>
      <w:r w:rsidR="005B0C54">
        <w:rPr>
          <w:rFonts w:ascii="Verdana" w:eastAsia="Verdana" w:hAnsi="Verdana" w:cs="Verdana"/>
          <w:sz w:val="18"/>
          <w:szCs w:val="18"/>
        </w:rPr>
        <w:t xml:space="preserve"> (Lankelma</w:t>
      </w:r>
      <w:r w:rsidR="003F6342">
        <w:rPr>
          <w:rFonts w:ascii="Verdana" w:eastAsia="Verdana" w:hAnsi="Verdana" w:cs="Verdana"/>
          <w:sz w:val="18"/>
          <w:szCs w:val="18"/>
        </w:rPr>
        <w:t xml:space="preserve"> Ingenieursbureau</w:t>
      </w:r>
      <w:r w:rsidR="005B0C54">
        <w:rPr>
          <w:rFonts w:ascii="Verdana" w:eastAsia="Verdana" w:hAnsi="Verdana" w:cs="Verdana"/>
          <w:sz w:val="18"/>
          <w:szCs w:val="18"/>
        </w:rPr>
        <w:t xml:space="preserve">) </w:t>
      </w:r>
    </w:p>
    <w:p w14:paraId="1084C3BB" w14:textId="77777777" w:rsidR="007B5CA9" w:rsidRPr="007B5CA9" w:rsidRDefault="007B5CA9" w:rsidP="007B5CA9">
      <w:pPr>
        <w:widowControl w:val="0"/>
        <w:autoSpaceDE w:val="0"/>
        <w:autoSpaceDN w:val="0"/>
        <w:spacing w:line="276" w:lineRule="auto"/>
        <w:ind w:right="889"/>
        <w:rPr>
          <w:rFonts w:ascii="Verdana" w:eastAsia="Verdana" w:hAnsi="Verdana" w:cs="Verdana"/>
          <w:sz w:val="18"/>
          <w:szCs w:val="18"/>
        </w:rPr>
      </w:pPr>
    </w:p>
    <w:p w14:paraId="5187206F"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7D3F2E07"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5091C2AC"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4EF48630"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6B51316E"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14D92791"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5DA04E6A"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48E27B1D"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3142933B"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27818FD7"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0662B51A"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52508248"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0308FE60"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7FDF04F8"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78E2C52A" w14:textId="77777777" w:rsidR="00E97366" w:rsidRDefault="00E97366" w:rsidP="007B5CA9">
      <w:pPr>
        <w:widowControl w:val="0"/>
        <w:autoSpaceDE w:val="0"/>
        <w:autoSpaceDN w:val="0"/>
        <w:spacing w:line="276" w:lineRule="auto"/>
        <w:ind w:right="889"/>
        <w:rPr>
          <w:rFonts w:ascii="Verdana" w:eastAsia="Verdana" w:hAnsi="Verdana" w:cs="Verdana"/>
          <w:sz w:val="18"/>
          <w:szCs w:val="18"/>
        </w:rPr>
      </w:pPr>
    </w:p>
    <w:p w14:paraId="50559F05" w14:textId="2EB2C8E8" w:rsidR="007B5CA9" w:rsidRPr="002A3AD8" w:rsidRDefault="007B5CA9" w:rsidP="007B5CA9">
      <w:pPr>
        <w:widowControl w:val="0"/>
        <w:autoSpaceDE w:val="0"/>
        <w:autoSpaceDN w:val="0"/>
        <w:spacing w:line="276" w:lineRule="auto"/>
        <w:ind w:right="889"/>
        <w:rPr>
          <w:rFonts w:ascii="Verdana" w:eastAsia="Verdana" w:hAnsi="Verdana" w:cs="Verdana"/>
          <w:i/>
          <w:iCs/>
          <w:sz w:val="18"/>
          <w:szCs w:val="18"/>
        </w:rPr>
      </w:pPr>
      <w:r w:rsidRPr="002A3AD8">
        <w:rPr>
          <w:rFonts w:ascii="Verdana" w:eastAsia="Verdana" w:hAnsi="Verdana" w:cs="Verdana"/>
          <w:i/>
          <w:iCs/>
          <w:sz w:val="18"/>
          <w:szCs w:val="18"/>
        </w:rPr>
        <w:t>Doelstelling duurzaamheidscommissie VOTB</w:t>
      </w:r>
    </w:p>
    <w:p w14:paraId="5F9A1CFE" w14:textId="4100C975" w:rsidR="007B5CA9" w:rsidRPr="007B5CA9" w:rsidRDefault="007B5CA9" w:rsidP="007B5CA9">
      <w:pPr>
        <w:widowControl w:val="0"/>
        <w:autoSpaceDE w:val="0"/>
        <w:autoSpaceDN w:val="0"/>
        <w:spacing w:line="276" w:lineRule="auto"/>
        <w:ind w:right="889"/>
        <w:rPr>
          <w:rFonts w:ascii="Verdana" w:eastAsia="Verdana" w:hAnsi="Verdana" w:cs="Verdana"/>
          <w:sz w:val="18"/>
          <w:szCs w:val="18"/>
        </w:rPr>
      </w:pPr>
      <w:r w:rsidRPr="007B5CA9">
        <w:rPr>
          <w:rFonts w:ascii="Verdana" w:eastAsia="Verdana" w:hAnsi="Verdana" w:cs="Verdana"/>
          <w:sz w:val="18"/>
          <w:szCs w:val="18"/>
        </w:rPr>
        <w:t xml:space="preserve">De doelstelling van de commissie is het onderwerp “Duurzaamheid” branche-breed meer op de agenda te krijgen. Niet alleen intern bij de VOTB bedrijven zelf, maar ook extern bij onze opdrachtgevers en andere stakeholders in de branche. Vanuit de commissie laten we zien welke initiatieven er lopen vanuit de bij de VOTB aangesloten bedrijven en hoe we gezamenlijk kunnen optrekken.  </w:t>
      </w:r>
    </w:p>
    <w:p w14:paraId="36572D31" w14:textId="77777777" w:rsidR="007B5CA9" w:rsidRPr="007B5CA9" w:rsidRDefault="007B5CA9" w:rsidP="007B5CA9">
      <w:pPr>
        <w:widowControl w:val="0"/>
        <w:autoSpaceDE w:val="0"/>
        <w:autoSpaceDN w:val="0"/>
        <w:spacing w:line="276" w:lineRule="auto"/>
        <w:ind w:right="889"/>
        <w:rPr>
          <w:rFonts w:ascii="Verdana" w:eastAsia="Verdana" w:hAnsi="Verdana" w:cs="Verdana"/>
          <w:sz w:val="18"/>
          <w:szCs w:val="18"/>
        </w:rPr>
      </w:pPr>
    </w:p>
    <w:p w14:paraId="496D8060" w14:textId="64531932" w:rsidR="007B5CA9" w:rsidRPr="007B5CA9" w:rsidRDefault="007B5CA9" w:rsidP="007B5CA9">
      <w:pPr>
        <w:widowControl w:val="0"/>
        <w:autoSpaceDE w:val="0"/>
        <w:autoSpaceDN w:val="0"/>
        <w:spacing w:line="276" w:lineRule="auto"/>
        <w:ind w:right="889"/>
        <w:rPr>
          <w:rFonts w:ascii="Verdana" w:eastAsia="Verdana" w:hAnsi="Verdana" w:cs="Verdana"/>
          <w:sz w:val="18"/>
          <w:szCs w:val="18"/>
        </w:rPr>
      </w:pPr>
      <w:r w:rsidRPr="007B5CA9">
        <w:rPr>
          <w:rFonts w:ascii="Verdana" w:eastAsia="Verdana" w:hAnsi="Verdana" w:cs="Verdana"/>
          <w:sz w:val="18"/>
          <w:szCs w:val="18"/>
        </w:rPr>
        <w:t xml:space="preserve">De VOTB heeft hiervoor de commissie “Duurzaamheid” opgericht </w:t>
      </w:r>
      <w:r w:rsidR="003F6342">
        <w:rPr>
          <w:rFonts w:ascii="Verdana" w:eastAsia="Verdana" w:hAnsi="Verdana" w:cs="Verdana"/>
          <w:sz w:val="18"/>
          <w:szCs w:val="18"/>
        </w:rPr>
        <w:t>-o</w:t>
      </w:r>
      <w:r w:rsidRPr="007B5CA9">
        <w:rPr>
          <w:rFonts w:ascii="Verdana" w:eastAsia="Verdana" w:hAnsi="Verdana" w:cs="Verdana"/>
          <w:sz w:val="18"/>
          <w:szCs w:val="18"/>
        </w:rPr>
        <w:t>m deze doelstelling meer vorm te geven.  De commissie heeft de volgende subdoelstellingen geformuleerd:</w:t>
      </w:r>
    </w:p>
    <w:p w14:paraId="08E2B8F9" w14:textId="6F3D6ECE" w:rsidR="007B5CA9" w:rsidRPr="005B0C54" w:rsidRDefault="007B5CA9" w:rsidP="005B0C54">
      <w:pPr>
        <w:pStyle w:val="Lijstalinea"/>
        <w:widowControl w:val="0"/>
        <w:numPr>
          <w:ilvl w:val="0"/>
          <w:numId w:val="33"/>
        </w:numPr>
        <w:autoSpaceDE w:val="0"/>
        <w:autoSpaceDN w:val="0"/>
        <w:spacing w:line="276" w:lineRule="auto"/>
        <w:ind w:right="889"/>
        <w:rPr>
          <w:rFonts w:ascii="Verdana" w:eastAsia="Verdana" w:hAnsi="Verdana" w:cs="Verdana"/>
          <w:sz w:val="18"/>
          <w:szCs w:val="18"/>
        </w:rPr>
      </w:pPr>
      <w:r w:rsidRPr="005B0C54">
        <w:rPr>
          <w:rFonts w:ascii="Verdana" w:eastAsia="Verdana" w:hAnsi="Verdana" w:cs="Verdana"/>
          <w:sz w:val="18"/>
          <w:szCs w:val="18"/>
        </w:rPr>
        <w:t>Ambities, initiatieven en ervaringen actief met elkaar delen om de bedrijven en de bedrijfsvoering (processen) binnen onze branche duurzamer te maken.</w:t>
      </w:r>
    </w:p>
    <w:p w14:paraId="7CDED09D" w14:textId="389DA9E0" w:rsidR="007B5CA9" w:rsidRPr="005B0C54" w:rsidRDefault="007B5CA9" w:rsidP="005B0C54">
      <w:pPr>
        <w:pStyle w:val="Lijstalinea"/>
        <w:widowControl w:val="0"/>
        <w:numPr>
          <w:ilvl w:val="0"/>
          <w:numId w:val="33"/>
        </w:numPr>
        <w:autoSpaceDE w:val="0"/>
        <w:autoSpaceDN w:val="0"/>
        <w:spacing w:line="276" w:lineRule="auto"/>
        <w:ind w:right="889"/>
        <w:rPr>
          <w:rFonts w:ascii="Verdana" w:eastAsia="Verdana" w:hAnsi="Verdana" w:cs="Verdana"/>
          <w:sz w:val="18"/>
          <w:szCs w:val="18"/>
        </w:rPr>
      </w:pPr>
      <w:r w:rsidRPr="005B0C54">
        <w:rPr>
          <w:rFonts w:ascii="Verdana" w:eastAsia="Verdana" w:hAnsi="Verdana" w:cs="Verdana"/>
          <w:sz w:val="18"/>
          <w:szCs w:val="18"/>
        </w:rPr>
        <w:t>In de projecten/adviezen sturen op een duurzame uitvoering/ontwerp en de CO₂ besparingen hierin ook kunnen kwantificeren.</w:t>
      </w:r>
    </w:p>
    <w:p w14:paraId="0AF62507" w14:textId="6CAA04DC" w:rsidR="007B5CA9" w:rsidRPr="005B0C54" w:rsidRDefault="007B5CA9" w:rsidP="005B0C54">
      <w:pPr>
        <w:pStyle w:val="Lijstalinea"/>
        <w:widowControl w:val="0"/>
        <w:numPr>
          <w:ilvl w:val="0"/>
          <w:numId w:val="33"/>
        </w:numPr>
        <w:autoSpaceDE w:val="0"/>
        <w:autoSpaceDN w:val="0"/>
        <w:spacing w:line="276" w:lineRule="auto"/>
        <w:ind w:right="889"/>
        <w:rPr>
          <w:rFonts w:ascii="Verdana" w:eastAsia="Verdana" w:hAnsi="Verdana" w:cs="Verdana"/>
          <w:sz w:val="18"/>
          <w:szCs w:val="18"/>
        </w:rPr>
      </w:pPr>
      <w:r w:rsidRPr="005B0C54">
        <w:rPr>
          <w:rFonts w:ascii="Verdana" w:eastAsia="Verdana" w:hAnsi="Verdana" w:cs="Verdana"/>
          <w:sz w:val="18"/>
          <w:szCs w:val="18"/>
        </w:rPr>
        <w:t>Opdrachtgevers bewust maken van duurzame initiatieven en ook de meerwaarde voor hen hierbij te kunnen duiden/kwantificeren zodat de kosten van investeringen mede kunnen worden gedragen.</w:t>
      </w:r>
    </w:p>
    <w:p w14:paraId="55AB8FCE" w14:textId="77777777" w:rsidR="00621B72" w:rsidRDefault="00621B72" w:rsidP="00621B72">
      <w:pPr>
        <w:widowControl w:val="0"/>
        <w:autoSpaceDE w:val="0"/>
        <w:autoSpaceDN w:val="0"/>
        <w:spacing w:line="276" w:lineRule="auto"/>
        <w:ind w:right="889"/>
        <w:rPr>
          <w:rFonts w:ascii="Verdana" w:eastAsia="Verdana" w:hAnsi="Verdana" w:cs="Verdana"/>
          <w:sz w:val="18"/>
          <w:szCs w:val="18"/>
        </w:rPr>
      </w:pPr>
    </w:p>
    <w:bookmarkEnd w:id="0"/>
    <w:p w14:paraId="0FE97ACE" w14:textId="77777777" w:rsidR="007B5CA9" w:rsidRPr="007B5CA9" w:rsidRDefault="007B5CA9" w:rsidP="007B5CA9">
      <w:pPr>
        <w:widowControl w:val="0"/>
        <w:autoSpaceDE w:val="0"/>
        <w:autoSpaceDN w:val="0"/>
        <w:spacing w:line="276" w:lineRule="auto"/>
        <w:ind w:right="889"/>
        <w:rPr>
          <w:rFonts w:ascii="Verdana" w:eastAsia="Verdana" w:hAnsi="Verdana" w:cs="Verdana"/>
          <w:sz w:val="18"/>
          <w:szCs w:val="18"/>
        </w:rPr>
      </w:pPr>
      <w:r w:rsidRPr="007B5CA9">
        <w:rPr>
          <w:rFonts w:ascii="Verdana" w:eastAsia="Verdana" w:hAnsi="Verdana" w:cs="Verdana"/>
          <w:sz w:val="18"/>
          <w:szCs w:val="18"/>
        </w:rPr>
        <w:t>De commissie is dit jaar driemaal bijeen geweest met een 10-tal bedrijven. De commissie heeft een doelstellingendocument opgesteld (met een eigen logo). De commissie heeft voorgesteld de website te moderniseren. Tussen bedrijven wordt gedeeld wat in het kader van duurzame ontwikkeling gedaan wordt en wat voor trends in de markt opvallen. Onder de deelnemende bedrijven is een survey gemaakt. Deze zal onder de leden worden verspreid. De commissie stelt voor om CO2 emissieonderzoek en ongevallenstatistieken (VCA) onderzoek dit niet meer op te nemen via het brancheonderzoek, maar apart. Ook zal de commissie praktijk cases verder uitwerken, waarbij vooral wordt gekeken wat de voordelen zouden kunnen zijn voor de opdrachtgevers. De presentatie die hier over is gemaakt zal worden gedeeld  met het verslag van de ALV (actie secretariaat).</w:t>
      </w:r>
    </w:p>
    <w:p w14:paraId="311E772F" w14:textId="0B18E19E" w:rsidR="00621B72" w:rsidRDefault="007B5CA9" w:rsidP="007B5CA9">
      <w:pPr>
        <w:widowControl w:val="0"/>
        <w:autoSpaceDE w:val="0"/>
        <w:autoSpaceDN w:val="0"/>
        <w:spacing w:line="276" w:lineRule="auto"/>
        <w:ind w:right="889"/>
        <w:rPr>
          <w:rFonts w:ascii="Verdana" w:eastAsia="Verdana" w:hAnsi="Verdana" w:cs="Verdana"/>
          <w:b/>
          <w:bCs/>
          <w:sz w:val="18"/>
          <w:szCs w:val="18"/>
        </w:rPr>
      </w:pPr>
      <w:r w:rsidRPr="007B5CA9">
        <w:rPr>
          <w:rFonts w:ascii="Verdana" w:eastAsia="Verdana" w:hAnsi="Verdana" w:cs="Verdana"/>
          <w:sz w:val="18"/>
          <w:szCs w:val="18"/>
        </w:rPr>
        <w:t xml:space="preserve">Op de vraag hoe de branche op het gebied van duurzaamheid presteert is het antwoord dat dit momenteel wordt uitgewerkt. Het gaat hierbij niet alleen om de prestatie van onze bedrijven zelf, maar ook de adviezen die duurzaamheidswinst oplevert voor de opdrachtgevers. De vraag is om dit gedeelte ook mee te nemen bij de commissie grondonderzoek. Dit heeft de commissie grondonderzoek in beeld.  </w:t>
      </w:r>
    </w:p>
    <w:p w14:paraId="52B7FB9F" w14:textId="77777777" w:rsidR="007B5CA9" w:rsidRDefault="007B5CA9" w:rsidP="00621B72">
      <w:pPr>
        <w:widowControl w:val="0"/>
        <w:autoSpaceDE w:val="0"/>
        <w:autoSpaceDN w:val="0"/>
        <w:spacing w:line="276" w:lineRule="auto"/>
        <w:ind w:right="889"/>
        <w:rPr>
          <w:rFonts w:ascii="Verdana" w:eastAsia="Verdana" w:hAnsi="Verdana" w:cs="Verdana"/>
          <w:b/>
          <w:bCs/>
          <w:sz w:val="18"/>
          <w:szCs w:val="18"/>
        </w:rPr>
      </w:pPr>
    </w:p>
    <w:p w14:paraId="7EE25717" w14:textId="6AA3D950" w:rsidR="00621B72" w:rsidRPr="009D11AE" w:rsidRDefault="00621B72" w:rsidP="00621B72">
      <w:pPr>
        <w:widowControl w:val="0"/>
        <w:autoSpaceDE w:val="0"/>
        <w:autoSpaceDN w:val="0"/>
        <w:spacing w:line="276" w:lineRule="auto"/>
        <w:ind w:right="889"/>
        <w:rPr>
          <w:rFonts w:ascii="Verdana" w:eastAsia="Verdana" w:hAnsi="Verdana" w:cs="Verdana"/>
          <w:b/>
          <w:bCs/>
          <w:sz w:val="18"/>
          <w:szCs w:val="18"/>
        </w:rPr>
      </w:pPr>
      <w:r w:rsidRPr="009D11AE">
        <w:rPr>
          <w:rFonts w:ascii="Verdana" w:eastAsia="Verdana" w:hAnsi="Verdana" w:cs="Verdana"/>
          <w:b/>
          <w:bCs/>
          <w:sz w:val="18"/>
          <w:szCs w:val="18"/>
        </w:rPr>
        <w:t>5.</w:t>
      </w:r>
      <w:r>
        <w:rPr>
          <w:rFonts w:ascii="Verdana" w:eastAsia="Verdana" w:hAnsi="Verdana" w:cs="Verdana"/>
          <w:b/>
          <w:bCs/>
          <w:sz w:val="18"/>
          <w:szCs w:val="18"/>
        </w:rPr>
        <w:t>6</w:t>
      </w:r>
      <w:r w:rsidRPr="009D11AE">
        <w:rPr>
          <w:rFonts w:ascii="Verdana" w:eastAsia="Verdana" w:hAnsi="Verdana" w:cs="Verdana"/>
          <w:b/>
          <w:bCs/>
          <w:sz w:val="18"/>
          <w:szCs w:val="18"/>
        </w:rPr>
        <w:t xml:space="preserve">. Commissie </w:t>
      </w:r>
      <w:r>
        <w:rPr>
          <w:rFonts w:ascii="Verdana" w:eastAsia="Verdana" w:hAnsi="Verdana" w:cs="Verdana"/>
          <w:b/>
          <w:bCs/>
          <w:sz w:val="18"/>
          <w:szCs w:val="18"/>
        </w:rPr>
        <w:t>Opzet Grondonderzoek</w:t>
      </w:r>
    </w:p>
    <w:p w14:paraId="396CDDAC" w14:textId="6F698A3D" w:rsidR="001F0898" w:rsidRPr="001F0898" w:rsidRDefault="001F0898" w:rsidP="001F0898">
      <w:pPr>
        <w:widowControl w:val="0"/>
        <w:autoSpaceDE w:val="0"/>
        <w:autoSpaceDN w:val="0"/>
        <w:spacing w:line="276" w:lineRule="auto"/>
        <w:ind w:right="889"/>
        <w:rPr>
          <w:rFonts w:ascii="Verdana" w:eastAsia="Verdana" w:hAnsi="Verdana" w:cs="Verdana"/>
          <w:sz w:val="18"/>
          <w:szCs w:val="18"/>
        </w:rPr>
      </w:pPr>
      <w:r>
        <w:rPr>
          <w:rFonts w:ascii="Verdana" w:eastAsia="Verdana" w:hAnsi="Verdana" w:cs="Verdana"/>
          <w:sz w:val="18"/>
          <w:szCs w:val="18"/>
        </w:rPr>
        <w:t>D</w:t>
      </w:r>
      <w:r w:rsidRPr="001F0898">
        <w:rPr>
          <w:rFonts w:ascii="Verdana" w:eastAsia="Verdana" w:hAnsi="Verdana" w:cs="Verdana"/>
          <w:sz w:val="18"/>
          <w:szCs w:val="18"/>
        </w:rPr>
        <w:t>e commissie bestond in 2023 uit: E. Alink (Fugro NL  Land) W. Nohl (ex. Fugro NL Land), M. ter Linde (BAM), O. Poelsema (Poelsema Veldwerk bureau),  T. van Es (Geonius), C.J. van der Made (</w:t>
      </w:r>
      <w:proofErr w:type="spellStart"/>
      <w:r w:rsidRPr="001F0898">
        <w:rPr>
          <w:rFonts w:ascii="Verdana" w:eastAsia="Verdana" w:hAnsi="Verdana" w:cs="Verdana"/>
          <w:sz w:val="18"/>
          <w:szCs w:val="18"/>
        </w:rPr>
        <w:t>Wiertsema</w:t>
      </w:r>
      <w:proofErr w:type="spellEnd"/>
      <w:r w:rsidRPr="001F0898">
        <w:rPr>
          <w:rFonts w:ascii="Verdana" w:eastAsia="Verdana" w:hAnsi="Verdana" w:cs="Verdana"/>
          <w:sz w:val="18"/>
          <w:szCs w:val="18"/>
        </w:rPr>
        <w:t xml:space="preserve">). </w:t>
      </w:r>
    </w:p>
    <w:p w14:paraId="2080DB8A" w14:textId="77777777" w:rsidR="001F0898" w:rsidRDefault="001F0898" w:rsidP="001F0898">
      <w:pPr>
        <w:pStyle w:val="Lijstalinea"/>
        <w:tabs>
          <w:tab w:val="left" w:pos="709"/>
        </w:tabs>
        <w:ind w:left="1069" w:right="141"/>
        <w:outlineLvl w:val="0"/>
        <w:rPr>
          <w:rFonts w:ascii="Verdana" w:eastAsia="Verdana" w:hAnsi="Verdana" w:cs="Verdana"/>
          <w:sz w:val="18"/>
          <w:szCs w:val="18"/>
        </w:rPr>
      </w:pPr>
    </w:p>
    <w:p w14:paraId="53035309"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1B01E696"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66BED612"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7CF7C7E2"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7538EAB3"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07569E7E"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3AE5D3FC"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59BE27D9"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2BDAD88F"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3318D537"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6F64FFF6"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2A18F8BD"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1533CF05"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0E5A54F3" w14:textId="77777777" w:rsidR="003F6342" w:rsidRDefault="003F6342" w:rsidP="001F0898">
      <w:pPr>
        <w:pStyle w:val="Lijstalinea"/>
        <w:tabs>
          <w:tab w:val="left" w:pos="709"/>
        </w:tabs>
        <w:ind w:left="1069" w:right="141"/>
        <w:outlineLvl w:val="0"/>
        <w:rPr>
          <w:rFonts w:ascii="Verdana" w:eastAsia="Verdana" w:hAnsi="Verdana" w:cs="Verdana"/>
          <w:sz w:val="18"/>
          <w:szCs w:val="18"/>
        </w:rPr>
      </w:pPr>
    </w:p>
    <w:p w14:paraId="66704418" w14:textId="77777777" w:rsidR="003F6342" w:rsidRPr="001F0898" w:rsidRDefault="003F6342" w:rsidP="001F0898">
      <w:pPr>
        <w:pStyle w:val="Lijstalinea"/>
        <w:tabs>
          <w:tab w:val="left" w:pos="709"/>
        </w:tabs>
        <w:ind w:left="1069" w:right="141"/>
        <w:outlineLvl w:val="0"/>
        <w:rPr>
          <w:rFonts w:ascii="Verdana" w:eastAsia="Verdana" w:hAnsi="Verdana" w:cs="Verdana"/>
          <w:sz w:val="18"/>
          <w:szCs w:val="18"/>
        </w:rPr>
      </w:pPr>
    </w:p>
    <w:p w14:paraId="1FAD58FE" w14:textId="7BF14247" w:rsidR="00621B72" w:rsidRDefault="001F0898" w:rsidP="001F0898">
      <w:pPr>
        <w:tabs>
          <w:tab w:val="left" w:pos="709"/>
        </w:tabs>
        <w:ind w:right="141"/>
        <w:outlineLvl w:val="0"/>
        <w:rPr>
          <w:rFonts w:ascii="Verdana" w:hAnsi="Verdana"/>
          <w:bCs/>
          <w:sz w:val="20"/>
          <w:szCs w:val="20"/>
        </w:rPr>
      </w:pPr>
      <w:r w:rsidRPr="001F0898">
        <w:rPr>
          <w:rFonts w:ascii="Verdana" w:eastAsia="Verdana" w:hAnsi="Verdana" w:cs="Verdana"/>
          <w:sz w:val="18"/>
          <w:szCs w:val="18"/>
        </w:rPr>
        <w:t>Deze commissie is in 2023 acht keer bijeen geweest. Het doel van de commissie is om input aan te leveren voor de Nederlandse bijlage bij deel 2 van de nieuwe Eurocode en hiermee goed grondonderzoek te promoten. Vooruitlopend op de nationaal te specificeren tabel in de Eurocode 7 (EC7) met minimaal grondonderzoek wordt vanuit de commissie gewerkt o.a. aan een concreet voorstel hiervoor. Deze tabel kan dan in de Nederlandse versie van EC7 opgenomen worden. Zodra de commissie de rapportage Opzet Grondonderzoek gereed heeft, zal dit worden rondgestuurd voor commentaar. Naar verwachting rond de commissie haar werkzaamheden na de zomer van 2024 af.</w:t>
      </w:r>
    </w:p>
    <w:p w14:paraId="211971B3" w14:textId="77777777" w:rsidR="003F6342" w:rsidRPr="001F0898" w:rsidRDefault="003F6342" w:rsidP="001F0898">
      <w:pPr>
        <w:tabs>
          <w:tab w:val="left" w:pos="709"/>
        </w:tabs>
        <w:ind w:right="141"/>
        <w:outlineLvl w:val="0"/>
        <w:rPr>
          <w:rFonts w:ascii="Verdana" w:hAnsi="Verdana"/>
          <w:bCs/>
          <w:sz w:val="20"/>
          <w:szCs w:val="20"/>
        </w:rPr>
      </w:pPr>
    </w:p>
    <w:p w14:paraId="12083C8A" w14:textId="77777777" w:rsidR="00621B72" w:rsidRDefault="00621B72"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510DD437" w14:textId="1791D8FA" w:rsidR="003B2E9F" w:rsidRDefault="003B2E9F"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6. Vertegenwoordigingen</w:t>
      </w:r>
    </w:p>
    <w:p w14:paraId="131EEBF2" w14:textId="77777777" w:rsidR="00AB4498" w:rsidRPr="009D11AE" w:rsidRDefault="00AB4498"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513DA2BF" w14:textId="196A03C2" w:rsidR="00A458EA" w:rsidRPr="009D11AE" w:rsidRDefault="00A458EA"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6.1. NEN commissie geotechniek</w:t>
      </w:r>
    </w:p>
    <w:p w14:paraId="0CF4D63B" w14:textId="38B47D8D" w:rsidR="00B2091D" w:rsidRPr="009D11AE" w:rsidRDefault="00B2091D" w:rsidP="00F760A7">
      <w:pPr>
        <w:widowControl w:val="0"/>
        <w:tabs>
          <w:tab w:val="left" w:pos="833"/>
          <w:tab w:val="left" w:pos="834"/>
        </w:tabs>
        <w:autoSpaceDE w:val="0"/>
        <w:autoSpaceDN w:val="0"/>
        <w:spacing w:before="1" w:line="276" w:lineRule="auto"/>
        <w:outlineLvl w:val="1"/>
        <w:rPr>
          <w:rFonts w:ascii="Verdana" w:eastAsia="Verdana" w:hAnsi="Verdana" w:cs="Verdana"/>
          <w:iCs/>
          <w:sz w:val="18"/>
          <w:szCs w:val="18"/>
        </w:rPr>
      </w:pPr>
      <w:bookmarkStart w:id="1" w:name="_Hlk130460117"/>
      <w:r w:rsidRPr="009D11AE">
        <w:rPr>
          <w:rFonts w:ascii="Verdana" w:eastAsia="Verdana" w:hAnsi="Verdana" w:cs="Verdana"/>
          <w:iCs/>
          <w:sz w:val="18"/>
          <w:szCs w:val="18"/>
        </w:rPr>
        <w:t xml:space="preserve">De VOTB wordt in de NEN-commissie geotechniek vertegenwoordigd door C.J. van der Made. </w:t>
      </w:r>
    </w:p>
    <w:p w14:paraId="47FDA2A4" w14:textId="125B57D0" w:rsidR="00B2091D" w:rsidRPr="009D11AE" w:rsidRDefault="00B2091D" w:rsidP="00F760A7">
      <w:pPr>
        <w:widowControl w:val="0"/>
        <w:tabs>
          <w:tab w:val="left" w:pos="833"/>
          <w:tab w:val="left" w:pos="834"/>
        </w:tabs>
        <w:autoSpaceDE w:val="0"/>
        <w:autoSpaceDN w:val="0"/>
        <w:spacing w:before="1" w:line="276" w:lineRule="auto"/>
        <w:outlineLvl w:val="1"/>
        <w:rPr>
          <w:rFonts w:ascii="Verdana" w:eastAsia="Verdana" w:hAnsi="Verdana" w:cs="Verdana"/>
          <w:iCs/>
          <w:sz w:val="18"/>
          <w:szCs w:val="18"/>
        </w:rPr>
      </w:pPr>
    </w:p>
    <w:p w14:paraId="10456D91" w14:textId="707E22C2" w:rsid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 xml:space="preserve">NEN geotechnisch laboratorium onderzoek: Door een NEN-werkgroep waarin o.a. Fugro NL Land, </w:t>
      </w:r>
      <w:proofErr w:type="spellStart"/>
      <w:r w:rsidRPr="001F0898">
        <w:rPr>
          <w:rFonts w:ascii="Verdana" w:eastAsia="Verdana" w:hAnsi="Verdana" w:cs="Verdana"/>
          <w:sz w:val="18"/>
          <w:szCs w:val="18"/>
        </w:rPr>
        <w:t>Socotec</w:t>
      </w:r>
      <w:proofErr w:type="spellEnd"/>
      <w:r w:rsidRPr="001F0898">
        <w:rPr>
          <w:rFonts w:ascii="Verdana" w:eastAsia="Verdana" w:hAnsi="Verdana" w:cs="Verdana"/>
          <w:sz w:val="18"/>
          <w:szCs w:val="18"/>
        </w:rPr>
        <w:t xml:space="preserve">, MOS geotechniek en </w:t>
      </w:r>
      <w:proofErr w:type="spellStart"/>
      <w:r w:rsidRPr="001F0898">
        <w:rPr>
          <w:rFonts w:ascii="Verdana" w:eastAsia="Verdana" w:hAnsi="Verdana" w:cs="Verdana"/>
          <w:sz w:val="18"/>
          <w:szCs w:val="18"/>
        </w:rPr>
        <w:t>Wiertsema</w:t>
      </w:r>
      <w:proofErr w:type="spellEnd"/>
      <w:r w:rsidRPr="001F0898">
        <w:rPr>
          <w:rFonts w:ascii="Verdana" w:eastAsia="Verdana" w:hAnsi="Verdana" w:cs="Verdana"/>
          <w:sz w:val="18"/>
          <w:szCs w:val="18"/>
        </w:rPr>
        <w:t xml:space="preserve"> zijn vertegenwoordigd wordt gewerkt aan een overkoepelende norm voor geotechnisch laboratoriumonderzoek. De nieuwe norm sluit aan op de BRO, bestaande normen zijn nader gespecificeerd voor de Nederlandse situatie en uitvoeringswijzen zijn tussen de laboratoria afgestemd. Door diverse omstandigheden is enige vertraging </w:t>
      </w:r>
      <w:r w:rsidR="00E97366">
        <w:rPr>
          <w:rFonts w:ascii="Verdana" w:eastAsia="Verdana" w:hAnsi="Verdana" w:cs="Verdana"/>
          <w:sz w:val="18"/>
          <w:szCs w:val="18"/>
        </w:rPr>
        <w:t>o</w:t>
      </w:r>
      <w:r w:rsidRPr="001F0898">
        <w:rPr>
          <w:rFonts w:ascii="Verdana" w:eastAsia="Verdana" w:hAnsi="Verdana" w:cs="Verdana"/>
          <w:sz w:val="18"/>
          <w:szCs w:val="18"/>
        </w:rPr>
        <w:t xml:space="preserve">ntstaan. Verwachting is dat de concept norm in 2024 gereed is. </w:t>
      </w:r>
    </w:p>
    <w:p w14:paraId="52890AD2" w14:textId="77777777" w:rsidR="001F0898" w:rsidRPr="001F0898" w:rsidRDefault="001F0898" w:rsidP="001F0898">
      <w:pPr>
        <w:widowControl w:val="0"/>
        <w:autoSpaceDE w:val="0"/>
        <w:autoSpaceDN w:val="0"/>
        <w:spacing w:line="276" w:lineRule="auto"/>
        <w:ind w:right="889"/>
        <w:rPr>
          <w:rFonts w:ascii="Verdana" w:eastAsia="Verdana" w:hAnsi="Verdana" w:cs="Verdana"/>
          <w:sz w:val="18"/>
          <w:szCs w:val="18"/>
        </w:rPr>
      </w:pPr>
    </w:p>
    <w:p w14:paraId="6E710E80" w14:textId="10325B2B" w:rsidR="001F0898" w:rsidRP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 xml:space="preserve">NEN-EN-ISO 14688-1:2019+NEN8990:2020: De ervaring van afgelopen periode zijn in de revisie van de norm verwerkt door de NEN-werkgroep. De verwachting is dat hiervan een groene versie beschikbaar komt in 2024. Een belangrijke wijziging is de informatieve bijlage met aanvullende bepalingen voor geohydrologische </w:t>
      </w:r>
      <w:proofErr w:type="spellStart"/>
      <w:r w:rsidRPr="001F0898">
        <w:rPr>
          <w:rFonts w:ascii="Verdana" w:eastAsia="Verdana" w:hAnsi="Verdana" w:cs="Verdana"/>
          <w:sz w:val="18"/>
          <w:szCs w:val="18"/>
        </w:rPr>
        <w:t>onderzoeksboringen</w:t>
      </w:r>
      <w:proofErr w:type="spellEnd"/>
      <w:r w:rsidRPr="001F0898">
        <w:rPr>
          <w:rFonts w:ascii="Verdana" w:eastAsia="Verdana" w:hAnsi="Verdana" w:cs="Verdana"/>
          <w:sz w:val="18"/>
          <w:szCs w:val="18"/>
        </w:rPr>
        <w:t xml:space="preserve"> en informatieve bijlage met aanvullende bepalingen voor Noordzee boringen.</w:t>
      </w:r>
    </w:p>
    <w:p w14:paraId="02463A24" w14:textId="77777777" w:rsidR="001F0898" w:rsidRPr="001F0898" w:rsidRDefault="001F0898" w:rsidP="001F0898">
      <w:pPr>
        <w:widowControl w:val="0"/>
        <w:autoSpaceDE w:val="0"/>
        <w:autoSpaceDN w:val="0"/>
        <w:spacing w:line="276" w:lineRule="auto"/>
        <w:ind w:right="889"/>
        <w:rPr>
          <w:rFonts w:ascii="Verdana" w:eastAsia="Verdana" w:hAnsi="Verdana" w:cs="Verdana"/>
          <w:sz w:val="18"/>
          <w:szCs w:val="18"/>
        </w:rPr>
      </w:pPr>
    </w:p>
    <w:p w14:paraId="5B313172" w14:textId="5FD9BFF4" w:rsid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NEN-EN-ISO 14688-2:2019+NEN8991:2020: De ervaring van afgelopen periode zijn in de revisie van de norm verwerkt door de NEN-werkgroep. De verwachting is dat hiervan een groene versie beschikbaar komt in 2024.</w:t>
      </w:r>
    </w:p>
    <w:p w14:paraId="06DC90CB" w14:textId="77777777" w:rsidR="00E97366" w:rsidRDefault="00E97366" w:rsidP="00E97366">
      <w:pPr>
        <w:widowControl w:val="0"/>
        <w:autoSpaceDE w:val="0"/>
        <w:autoSpaceDN w:val="0"/>
        <w:spacing w:line="276" w:lineRule="auto"/>
        <w:ind w:right="889"/>
        <w:rPr>
          <w:rFonts w:ascii="Verdana" w:eastAsia="Verdana" w:hAnsi="Verdana" w:cs="Verdana"/>
          <w:sz w:val="18"/>
          <w:szCs w:val="18"/>
        </w:rPr>
      </w:pPr>
    </w:p>
    <w:p w14:paraId="6319F14F" w14:textId="2841AC04" w:rsid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NEN-EN-ISO 22475-1:2021: De boornorm NEN-EN-ISO 22475-1:2021 is in het Nederlands vertaald en voorzien van een NEN norm (NEN8993:2022) en voorgelegd aan de NEN-werkgroep. In 2024 komt naar verwachting een groene versie beschikbaar. In de gekoppelde NEN worden o.a. de 5 monsterklassen voor Nederland normatief en komt een lijst met in Nederland gebruikte boor- en monstername methoden en maximaal haalbare monsternamekwaliteit (per grondsoort) op basis van een eerder in Geotechniek gepubliceerd artikel.</w:t>
      </w:r>
    </w:p>
    <w:p w14:paraId="31F50134" w14:textId="77777777" w:rsidR="003F6342" w:rsidRPr="003F6342" w:rsidRDefault="003F6342" w:rsidP="003F6342">
      <w:pPr>
        <w:pStyle w:val="Lijstalinea"/>
        <w:rPr>
          <w:rFonts w:ascii="Verdana" w:eastAsia="Verdana" w:hAnsi="Verdana" w:cs="Verdana"/>
          <w:sz w:val="18"/>
          <w:szCs w:val="18"/>
        </w:rPr>
      </w:pPr>
    </w:p>
    <w:p w14:paraId="1E36A8C3"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24D02898"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2B9C301E"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5E2DC823"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175A73B3"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426A6718"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6BCEBD71"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2C2CD6C0"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16AFE254"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7D670AB7" w14:textId="77777777" w:rsidR="003F6342" w:rsidRDefault="003F6342" w:rsidP="003F6342">
      <w:pPr>
        <w:pStyle w:val="Lijstalinea"/>
        <w:widowControl w:val="0"/>
        <w:autoSpaceDE w:val="0"/>
        <w:autoSpaceDN w:val="0"/>
        <w:spacing w:line="276" w:lineRule="auto"/>
        <w:ind w:right="889"/>
        <w:rPr>
          <w:rFonts w:ascii="Verdana" w:eastAsia="Verdana" w:hAnsi="Verdana" w:cs="Verdana"/>
          <w:sz w:val="18"/>
          <w:szCs w:val="18"/>
        </w:rPr>
      </w:pPr>
    </w:p>
    <w:p w14:paraId="7C42DBDA" w14:textId="77777777" w:rsidR="001F0898" w:rsidRPr="001F0898" w:rsidRDefault="001F0898" w:rsidP="001F0898">
      <w:pPr>
        <w:pStyle w:val="Lijstalinea"/>
        <w:rPr>
          <w:rFonts w:ascii="Verdana" w:eastAsia="Verdana" w:hAnsi="Verdana" w:cs="Verdana"/>
          <w:sz w:val="18"/>
          <w:szCs w:val="18"/>
        </w:rPr>
      </w:pPr>
    </w:p>
    <w:p w14:paraId="64959102" w14:textId="073B2DAD" w:rsidR="001F0898" w:rsidRP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 xml:space="preserve">NEN-EN-ISO 22476-1:2022 : Er is eind 2022 een nieuwe sondeernorm beschikbaar gekomen. Deze is in 2023 in het Nederlands vertaald. Belangrijke wijzigingen zijn : Andere indeling sondeerklassen (1+, 1, 2 en 3), Testcategorieën (A, B, C en D) op basis van nulpuntverloop en output stabiliteit, Uitgebreidere kalibratie eisen voor conussen. Naar verwachting komt de Nederlandse vertaling van deze norm met gekoppelde </w:t>
      </w:r>
      <w:proofErr w:type="spellStart"/>
      <w:r w:rsidRPr="001F0898">
        <w:rPr>
          <w:rFonts w:ascii="Verdana" w:eastAsia="Verdana" w:hAnsi="Verdana" w:cs="Verdana"/>
          <w:sz w:val="18"/>
          <w:szCs w:val="18"/>
        </w:rPr>
        <w:t>NEN-norm</w:t>
      </w:r>
      <w:proofErr w:type="spellEnd"/>
      <w:r w:rsidRPr="001F0898">
        <w:rPr>
          <w:rFonts w:ascii="Verdana" w:eastAsia="Verdana" w:hAnsi="Verdana" w:cs="Verdana"/>
          <w:sz w:val="18"/>
          <w:szCs w:val="18"/>
        </w:rPr>
        <w:t xml:space="preserve"> met Nederlandse aanvullingen eind 2024 beschikbaar.</w:t>
      </w:r>
    </w:p>
    <w:p w14:paraId="58E8DC42" w14:textId="77777777" w:rsidR="001F0898" w:rsidRPr="001F0898" w:rsidRDefault="001F0898" w:rsidP="001F0898">
      <w:pPr>
        <w:widowControl w:val="0"/>
        <w:autoSpaceDE w:val="0"/>
        <w:autoSpaceDN w:val="0"/>
        <w:spacing w:line="276" w:lineRule="auto"/>
        <w:ind w:right="889"/>
        <w:rPr>
          <w:rFonts w:ascii="Verdana" w:eastAsia="Verdana" w:hAnsi="Verdana" w:cs="Verdana"/>
          <w:sz w:val="18"/>
          <w:szCs w:val="18"/>
        </w:rPr>
      </w:pPr>
    </w:p>
    <w:p w14:paraId="7856A458" w14:textId="1F3CADFA" w:rsidR="001F0898" w:rsidRP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 xml:space="preserve">NEN-EN-ISO 18674 serie </w:t>
      </w:r>
      <w:proofErr w:type="spellStart"/>
      <w:r w:rsidRPr="001F0898">
        <w:rPr>
          <w:rFonts w:ascii="Verdana" w:eastAsia="Verdana" w:hAnsi="Verdana" w:cs="Verdana"/>
          <w:sz w:val="18"/>
          <w:szCs w:val="18"/>
        </w:rPr>
        <w:t>geomonitoring</w:t>
      </w:r>
      <w:proofErr w:type="spellEnd"/>
      <w:r w:rsidRPr="001F0898">
        <w:rPr>
          <w:rFonts w:ascii="Verdana" w:eastAsia="Verdana" w:hAnsi="Verdana" w:cs="Verdana"/>
          <w:sz w:val="18"/>
          <w:szCs w:val="18"/>
        </w:rPr>
        <w:t xml:space="preserve"> (zie 6.3 CEN-commissie Monitoring input Vincent)</w:t>
      </w:r>
    </w:p>
    <w:p w14:paraId="2EEBB20A" w14:textId="77777777" w:rsidR="001F0898" w:rsidRPr="001F0898" w:rsidRDefault="001F0898" w:rsidP="001F0898">
      <w:pPr>
        <w:widowControl w:val="0"/>
        <w:autoSpaceDE w:val="0"/>
        <w:autoSpaceDN w:val="0"/>
        <w:spacing w:line="276" w:lineRule="auto"/>
        <w:ind w:right="889"/>
        <w:rPr>
          <w:rFonts w:ascii="Verdana" w:eastAsia="Verdana" w:hAnsi="Verdana" w:cs="Verdana"/>
          <w:sz w:val="18"/>
          <w:szCs w:val="18"/>
        </w:rPr>
      </w:pPr>
    </w:p>
    <w:p w14:paraId="2319FD08" w14:textId="58811A6A" w:rsidR="001F0898" w:rsidRP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 xml:space="preserve">ISO TS serie 24283 voor kwalificering bestaat uit 2022-deel 1: </w:t>
      </w:r>
      <w:proofErr w:type="spellStart"/>
      <w:r w:rsidRPr="001F0898">
        <w:rPr>
          <w:rFonts w:ascii="Verdana" w:eastAsia="Verdana" w:hAnsi="Verdana" w:cs="Verdana"/>
          <w:sz w:val="18"/>
          <w:szCs w:val="18"/>
        </w:rPr>
        <w:t>Qualified</w:t>
      </w:r>
      <w:proofErr w:type="spellEnd"/>
      <w:r w:rsidRPr="001F0898">
        <w:rPr>
          <w:rFonts w:ascii="Verdana" w:eastAsia="Verdana" w:hAnsi="Verdana" w:cs="Verdana"/>
          <w:sz w:val="18"/>
          <w:szCs w:val="18"/>
        </w:rPr>
        <w:t xml:space="preserve"> </w:t>
      </w:r>
      <w:proofErr w:type="spellStart"/>
      <w:r w:rsidRPr="001F0898">
        <w:rPr>
          <w:rFonts w:ascii="Verdana" w:eastAsia="Verdana" w:hAnsi="Verdana" w:cs="Verdana"/>
          <w:sz w:val="18"/>
          <w:szCs w:val="18"/>
        </w:rPr>
        <w:t>technician</w:t>
      </w:r>
      <w:proofErr w:type="spellEnd"/>
      <w:r w:rsidRPr="001F0898">
        <w:rPr>
          <w:rFonts w:ascii="Verdana" w:eastAsia="Verdana" w:hAnsi="Verdana" w:cs="Verdana"/>
          <w:sz w:val="18"/>
          <w:szCs w:val="18"/>
        </w:rPr>
        <w:t xml:space="preserve"> </w:t>
      </w:r>
      <w:proofErr w:type="spellStart"/>
      <w:r w:rsidRPr="001F0898">
        <w:rPr>
          <w:rFonts w:ascii="Verdana" w:eastAsia="Verdana" w:hAnsi="Verdana" w:cs="Verdana"/>
          <w:sz w:val="18"/>
          <w:szCs w:val="18"/>
        </w:rPr>
        <w:t>and</w:t>
      </w:r>
      <w:proofErr w:type="spellEnd"/>
      <w:r w:rsidRPr="001F0898">
        <w:rPr>
          <w:rFonts w:ascii="Verdana" w:eastAsia="Verdana" w:hAnsi="Verdana" w:cs="Verdana"/>
          <w:sz w:val="18"/>
          <w:szCs w:val="18"/>
        </w:rPr>
        <w:t xml:space="preserve"> </w:t>
      </w:r>
      <w:proofErr w:type="spellStart"/>
      <w:r w:rsidRPr="001F0898">
        <w:rPr>
          <w:rFonts w:ascii="Verdana" w:eastAsia="Verdana" w:hAnsi="Verdana" w:cs="Verdana"/>
          <w:sz w:val="18"/>
          <w:szCs w:val="18"/>
        </w:rPr>
        <w:t>qualified</w:t>
      </w:r>
      <w:proofErr w:type="spellEnd"/>
      <w:r w:rsidRPr="001F0898">
        <w:rPr>
          <w:rFonts w:ascii="Verdana" w:eastAsia="Verdana" w:hAnsi="Verdana" w:cs="Verdana"/>
          <w:sz w:val="18"/>
          <w:szCs w:val="18"/>
        </w:rPr>
        <w:t xml:space="preserve"> operator; 2022-deel 2: </w:t>
      </w:r>
      <w:proofErr w:type="spellStart"/>
      <w:r w:rsidRPr="001F0898">
        <w:rPr>
          <w:rFonts w:ascii="Verdana" w:eastAsia="Verdana" w:hAnsi="Verdana" w:cs="Verdana"/>
          <w:sz w:val="18"/>
          <w:szCs w:val="18"/>
        </w:rPr>
        <w:t>Responsible</w:t>
      </w:r>
      <w:proofErr w:type="spellEnd"/>
      <w:r w:rsidRPr="001F0898">
        <w:rPr>
          <w:rFonts w:ascii="Verdana" w:eastAsia="Verdana" w:hAnsi="Verdana" w:cs="Verdana"/>
          <w:sz w:val="18"/>
          <w:szCs w:val="18"/>
        </w:rPr>
        <w:t xml:space="preserve"> expert; 2022-deel 3: </w:t>
      </w:r>
      <w:proofErr w:type="spellStart"/>
      <w:r w:rsidRPr="001F0898">
        <w:rPr>
          <w:rFonts w:ascii="Verdana" w:eastAsia="Verdana" w:hAnsi="Verdana" w:cs="Verdana"/>
          <w:sz w:val="18"/>
          <w:szCs w:val="18"/>
        </w:rPr>
        <w:t>Qualified</w:t>
      </w:r>
      <w:proofErr w:type="spellEnd"/>
      <w:r w:rsidRPr="001F0898">
        <w:rPr>
          <w:rFonts w:ascii="Verdana" w:eastAsia="Verdana" w:hAnsi="Verdana" w:cs="Verdana"/>
          <w:sz w:val="18"/>
          <w:szCs w:val="18"/>
        </w:rPr>
        <w:t xml:space="preserve"> </w:t>
      </w:r>
      <w:proofErr w:type="spellStart"/>
      <w:r w:rsidRPr="001F0898">
        <w:rPr>
          <w:rFonts w:ascii="Verdana" w:eastAsia="Verdana" w:hAnsi="Verdana" w:cs="Verdana"/>
          <w:sz w:val="18"/>
          <w:szCs w:val="18"/>
        </w:rPr>
        <w:t>enterprise</w:t>
      </w:r>
      <w:proofErr w:type="spellEnd"/>
      <w:r w:rsidRPr="001F0898">
        <w:rPr>
          <w:rFonts w:ascii="Verdana" w:eastAsia="Verdana" w:hAnsi="Verdana" w:cs="Verdana"/>
          <w:sz w:val="18"/>
          <w:szCs w:val="18"/>
        </w:rPr>
        <w:t>. Dit zijn geen ISO standaarden. De reden is dat er te grote verschillen tussen landen zijn. Dit is wel iets om rekening mee te houden. De verwachting is dat in de toekomst aangetoond moet worden dat de operator, projectleider en bedrijf over de benodigde kennis en kunde beschikt om werkzaamheden uit te voeren. Vanuit de VOTB commissie opleidingen spelen we hier op in.</w:t>
      </w:r>
    </w:p>
    <w:p w14:paraId="370CD5C0" w14:textId="77777777" w:rsidR="001F0898" w:rsidRDefault="001F0898" w:rsidP="001F0898">
      <w:pPr>
        <w:widowControl w:val="0"/>
        <w:autoSpaceDE w:val="0"/>
        <w:autoSpaceDN w:val="0"/>
        <w:spacing w:line="276" w:lineRule="auto"/>
        <w:ind w:right="889"/>
        <w:rPr>
          <w:rFonts w:ascii="Verdana" w:eastAsia="Verdana" w:hAnsi="Verdana" w:cs="Verdana"/>
          <w:sz w:val="18"/>
          <w:szCs w:val="18"/>
        </w:rPr>
      </w:pPr>
    </w:p>
    <w:p w14:paraId="0BF03CBF" w14:textId="0F9DC237" w:rsidR="00E52042" w:rsidRPr="001F0898" w:rsidRDefault="001F0898" w:rsidP="001F0898">
      <w:pPr>
        <w:pStyle w:val="Lijstalinea"/>
        <w:widowControl w:val="0"/>
        <w:numPr>
          <w:ilvl w:val="0"/>
          <w:numId w:val="34"/>
        </w:numPr>
        <w:autoSpaceDE w:val="0"/>
        <w:autoSpaceDN w:val="0"/>
        <w:spacing w:line="276" w:lineRule="auto"/>
        <w:ind w:right="889"/>
        <w:rPr>
          <w:rFonts w:ascii="Verdana" w:eastAsia="Verdana" w:hAnsi="Verdana" w:cs="Verdana"/>
          <w:sz w:val="18"/>
          <w:szCs w:val="18"/>
        </w:rPr>
      </w:pPr>
      <w:r w:rsidRPr="001F0898">
        <w:rPr>
          <w:rFonts w:ascii="Verdana" w:eastAsia="Verdana" w:hAnsi="Verdana" w:cs="Verdana"/>
          <w:sz w:val="18"/>
          <w:szCs w:val="18"/>
        </w:rPr>
        <w:t xml:space="preserve">NEN6693 Milieukundig bodemonderzoek: De ontwerp norm voor het milieukundig booronderzoek is in 2022 beschikbaar gekomen. Volgens de internationale ISO standaard is het toegestaan om voor het beschrijven van grond de 14688 te volgen. Hier is echter niet voor gekozen. In deze conceptnorm wordt vastgehouden aan de driehoeken uit NEN5104 voor fijne gronden en voor de overige gronden wordt 14688 gevolgd. Milieuonderzoek komt ook in de BRO De consequentie is dat afwijkende definities voor fijne gronden (klei en </w:t>
      </w:r>
      <w:proofErr w:type="spellStart"/>
      <w:r w:rsidRPr="001F0898">
        <w:rPr>
          <w:rFonts w:ascii="Verdana" w:eastAsia="Verdana" w:hAnsi="Verdana" w:cs="Verdana"/>
          <w:sz w:val="18"/>
          <w:szCs w:val="18"/>
        </w:rPr>
        <w:t>silt</w:t>
      </w:r>
      <w:proofErr w:type="spellEnd"/>
      <w:r w:rsidRPr="001F0898">
        <w:rPr>
          <w:rFonts w:ascii="Verdana" w:eastAsia="Verdana" w:hAnsi="Verdana" w:cs="Verdana"/>
          <w:sz w:val="18"/>
          <w:szCs w:val="18"/>
        </w:rPr>
        <w:t xml:space="preserve">) blijven bestaan. Dat zou verwarrend kunnen gaan werken. Voor bedrijven die zowel milieukundig – als geotechnisch bodemonderzoek doen moeten 2 systemen gehanteerd worden (kostenverhogend). In 2023 is de status van de norm ongewijzigd. In het eerste kwartaal 2024 gaat de BRO-a open voor milieuonderzoek. Boorbeschrijvingen dienden onder IMBRO/A conform NEN5104 worden aangeleverd. NEN 6693 komt naar verwachting als definitieve norm in de zomer van 2024 beschikbaar. Naar verwachting zal het verplicht zijn om boringen voor milieukundig onderzoek conform NEN6693 aan de BRO aan te leveren in 2025.  </w:t>
      </w:r>
      <w:r w:rsidR="00E52042" w:rsidRPr="001F0898">
        <w:rPr>
          <w:rFonts w:ascii="Verdana" w:eastAsia="Verdana" w:hAnsi="Verdana" w:cs="Verdana"/>
          <w:sz w:val="18"/>
          <w:szCs w:val="18"/>
        </w:rPr>
        <w:t>Uit het ALV verslag 11 april 2023</w:t>
      </w:r>
    </w:p>
    <w:p w14:paraId="19CC6708" w14:textId="77777777" w:rsidR="00E52042" w:rsidRDefault="00E52042" w:rsidP="009D11AE">
      <w:pPr>
        <w:widowControl w:val="0"/>
        <w:tabs>
          <w:tab w:val="left" w:pos="833"/>
          <w:tab w:val="left" w:pos="834"/>
        </w:tabs>
        <w:autoSpaceDE w:val="0"/>
        <w:autoSpaceDN w:val="0"/>
        <w:spacing w:before="1" w:line="276" w:lineRule="auto"/>
        <w:outlineLvl w:val="1"/>
        <w:rPr>
          <w:rFonts w:ascii="Verdana" w:eastAsia="Verdana" w:hAnsi="Verdana" w:cs="Verdana"/>
          <w:iCs/>
          <w:sz w:val="18"/>
          <w:szCs w:val="18"/>
        </w:rPr>
      </w:pPr>
    </w:p>
    <w:p w14:paraId="1D959007"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115E2991"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51C56935"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5501CF53"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3AB5FF97"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72ADE311"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037716B8"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7F0284CC"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005FEFC0" w14:textId="77777777" w:rsidR="00E97366" w:rsidRDefault="00E97366"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5CB1069B" w14:textId="1EAD7B4D" w:rsidR="001F0898" w:rsidRPr="009D11AE" w:rsidRDefault="001F0898" w:rsidP="001F0898">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6.</w:t>
      </w:r>
      <w:r>
        <w:rPr>
          <w:rFonts w:ascii="Verdana" w:eastAsia="Verdana" w:hAnsi="Verdana" w:cs="Verdana"/>
          <w:b/>
          <w:bCs/>
          <w:sz w:val="18"/>
          <w:szCs w:val="18"/>
        </w:rPr>
        <w:t>2</w:t>
      </w:r>
      <w:r w:rsidRPr="009D11AE">
        <w:rPr>
          <w:rFonts w:ascii="Verdana" w:eastAsia="Verdana" w:hAnsi="Verdana" w:cs="Verdana"/>
          <w:b/>
          <w:bCs/>
          <w:sz w:val="18"/>
          <w:szCs w:val="18"/>
        </w:rPr>
        <w:t xml:space="preserve">. </w:t>
      </w:r>
      <w:r>
        <w:rPr>
          <w:rFonts w:ascii="Verdana" w:eastAsia="Verdana" w:hAnsi="Verdana" w:cs="Verdana"/>
          <w:b/>
          <w:bCs/>
          <w:sz w:val="18"/>
          <w:szCs w:val="18"/>
        </w:rPr>
        <w:t>Mechanisch boren conform BRL SIKB 2100</w:t>
      </w:r>
    </w:p>
    <w:p w14:paraId="02CB2328" w14:textId="5F298C5E" w:rsidR="00E52042" w:rsidRDefault="001F0898" w:rsidP="009D11AE">
      <w:pPr>
        <w:widowControl w:val="0"/>
        <w:tabs>
          <w:tab w:val="left" w:pos="833"/>
          <w:tab w:val="left" w:pos="834"/>
        </w:tabs>
        <w:autoSpaceDE w:val="0"/>
        <w:autoSpaceDN w:val="0"/>
        <w:spacing w:before="1" w:line="276" w:lineRule="auto"/>
        <w:outlineLvl w:val="1"/>
        <w:rPr>
          <w:rFonts w:ascii="Verdana" w:eastAsia="Verdana" w:hAnsi="Verdana" w:cs="Verdana"/>
          <w:iCs/>
          <w:sz w:val="18"/>
          <w:szCs w:val="18"/>
        </w:rPr>
      </w:pPr>
      <w:r w:rsidRPr="001F0898">
        <w:rPr>
          <w:rFonts w:ascii="Verdana" w:eastAsia="Verdana" w:hAnsi="Verdana" w:cs="Verdana"/>
          <w:iCs/>
          <w:sz w:val="18"/>
          <w:szCs w:val="18"/>
        </w:rPr>
        <w:t>In 2023 is vanuit de VOTB gereageerd op het voorstel om het BRL SIKB 2100 ook van toepassing te verklaren op geotechnisch boren. Dit is van invloed op onze huidige werkwijze. Er zijn aanvullende administratieve lasten en opleidingseisen, maar het kan ook effect hebben op de huidige werkwijze. Bijvoorbeeld, bij boringen dieper dan 10m mag dan alleen nog maar schoon water als werkwater gebruikt worden. Dat betekent dat het oppervlakte water in de buurt van een boring vooraf getest moet worden om te kunnen beoordelen of het schoon genoeg is om gebruikt te worden als werkwater. Het lijkt erop dat ook sonderingen onder deze BRL kunnen gaan vallen.</w:t>
      </w:r>
    </w:p>
    <w:bookmarkEnd w:id="1"/>
    <w:p w14:paraId="3501BE4E" w14:textId="77777777" w:rsidR="00E61F86" w:rsidRPr="009D11AE" w:rsidRDefault="00E61F86" w:rsidP="00F760A7">
      <w:pPr>
        <w:widowControl w:val="0"/>
        <w:autoSpaceDE w:val="0"/>
        <w:autoSpaceDN w:val="0"/>
        <w:spacing w:before="4" w:line="276" w:lineRule="auto"/>
        <w:rPr>
          <w:rFonts w:ascii="Verdana" w:eastAsia="Verdana" w:hAnsi="Verdana" w:cs="Verdana"/>
          <w:sz w:val="18"/>
          <w:szCs w:val="18"/>
        </w:rPr>
      </w:pPr>
    </w:p>
    <w:p w14:paraId="52F19840" w14:textId="77777777" w:rsidR="00E61F86" w:rsidRPr="009D11AE" w:rsidRDefault="00E61F86" w:rsidP="00F760A7">
      <w:pPr>
        <w:widowControl w:val="0"/>
        <w:tabs>
          <w:tab w:val="left" w:pos="833"/>
          <w:tab w:val="left" w:pos="834"/>
        </w:tabs>
        <w:autoSpaceDE w:val="0"/>
        <w:autoSpaceDN w:val="0"/>
        <w:spacing w:before="1"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6.3 CEN-commissie</w:t>
      </w:r>
      <w:r w:rsidRPr="009D11AE">
        <w:rPr>
          <w:rFonts w:ascii="Verdana" w:eastAsia="Verdana" w:hAnsi="Verdana" w:cs="Verdana"/>
          <w:b/>
          <w:bCs/>
          <w:i/>
          <w:spacing w:val="-15"/>
          <w:sz w:val="18"/>
          <w:szCs w:val="18"/>
        </w:rPr>
        <w:t xml:space="preserve"> </w:t>
      </w:r>
      <w:r w:rsidRPr="009D11AE">
        <w:rPr>
          <w:rFonts w:ascii="Verdana" w:eastAsia="Verdana" w:hAnsi="Verdana" w:cs="Verdana"/>
          <w:b/>
          <w:bCs/>
          <w:i/>
          <w:sz w:val="18"/>
          <w:szCs w:val="18"/>
        </w:rPr>
        <w:t>Monitoring</w:t>
      </w:r>
    </w:p>
    <w:p w14:paraId="760CBDD6" w14:textId="77777777" w:rsidR="002A3AD8" w:rsidRDefault="00E61F86" w:rsidP="00F760A7">
      <w:pPr>
        <w:widowControl w:val="0"/>
        <w:autoSpaceDE w:val="0"/>
        <w:autoSpaceDN w:val="0"/>
        <w:spacing w:before="3" w:line="276" w:lineRule="auto"/>
        <w:rPr>
          <w:rFonts w:ascii="Verdana" w:eastAsia="Verdana" w:hAnsi="Verdana" w:cs="Verdana"/>
          <w:sz w:val="18"/>
          <w:szCs w:val="18"/>
        </w:rPr>
      </w:pPr>
      <w:r w:rsidRPr="009D11AE">
        <w:rPr>
          <w:rFonts w:ascii="Verdana" w:eastAsia="Verdana" w:hAnsi="Verdana" w:cs="Verdana"/>
          <w:sz w:val="18"/>
          <w:szCs w:val="18"/>
        </w:rPr>
        <w:t>De VOTB is vertegenwoordigd in deze commissie, ISO/TC 182/WG 2, door Vincent Schuurmans (FUGRO</w:t>
      </w:r>
      <w:r w:rsidR="002A3AD8">
        <w:rPr>
          <w:rFonts w:ascii="Verdana" w:eastAsia="Verdana" w:hAnsi="Verdana" w:cs="Verdana"/>
          <w:sz w:val="18"/>
          <w:szCs w:val="18"/>
        </w:rPr>
        <w:t xml:space="preserve"> Land NL</w:t>
      </w:r>
      <w:r w:rsidRPr="009D11AE">
        <w:rPr>
          <w:rFonts w:ascii="Verdana" w:eastAsia="Verdana" w:hAnsi="Verdana" w:cs="Verdana"/>
          <w:sz w:val="18"/>
          <w:szCs w:val="18"/>
        </w:rPr>
        <w:t>).</w:t>
      </w:r>
    </w:p>
    <w:p w14:paraId="43A3BAA6" w14:textId="77777777" w:rsidR="002A3AD8" w:rsidRDefault="002A3AD8" w:rsidP="00F760A7">
      <w:pPr>
        <w:widowControl w:val="0"/>
        <w:autoSpaceDE w:val="0"/>
        <w:autoSpaceDN w:val="0"/>
        <w:spacing w:before="3" w:line="276" w:lineRule="auto"/>
        <w:rPr>
          <w:rFonts w:ascii="Verdana" w:eastAsia="Verdana" w:hAnsi="Verdana" w:cs="Verdana"/>
          <w:sz w:val="18"/>
          <w:szCs w:val="18"/>
        </w:rPr>
      </w:pPr>
      <w:r>
        <w:rPr>
          <w:rFonts w:ascii="Verdana" w:eastAsia="Verdana" w:hAnsi="Verdana" w:cs="Verdana"/>
          <w:sz w:val="18"/>
          <w:szCs w:val="18"/>
        </w:rPr>
        <w:t>De in 2023 lopende zaken zijn:</w:t>
      </w:r>
    </w:p>
    <w:p w14:paraId="4F9903F3" w14:textId="4382F8D3" w:rsidR="002A3AD8" w:rsidRPr="002A3AD8" w:rsidRDefault="002A3AD8" w:rsidP="002A3AD8">
      <w:pPr>
        <w:pStyle w:val="Lijstalinea"/>
        <w:widowControl w:val="0"/>
        <w:numPr>
          <w:ilvl w:val="0"/>
          <w:numId w:val="39"/>
        </w:numPr>
        <w:autoSpaceDE w:val="0"/>
        <w:autoSpaceDN w:val="0"/>
        <w:spacing w:before="3" w:line="276" w:lineRule="auto"/>
        <w:rPr>
          <w:rFonts w:ascii="Verdana" w:eastAsia="Verdana" w:hAnsi="Verdana" w:cs="Verdana"/>
          <w:sz w:val="18"/>
          <w:szCs w:val="18"/>
        </w:rPr>
      </w:pPr>
      <w:r w:rsidRPr="002A3AD8">
        <w:rPr>
          <w:rFonts w:ascii="Verdana" w:eastAsia="Verdana" w:hAnsi="Verdana" w:cs="Verdana"/>
          <w:sz w:val="18"/>
          <w:szCs w:val="18"/>
        </w:rPr>
        <w:t xml:space="preserve">ISO/WD 18674-7 </w:t>
      </w:r>
      <w:proofErr w:type="spellStart"/>
      <w:r w:rsidRPr="002A3AD8">
        <w:rPr>
          <w:rFonts w:ascii="Verdana" w:eastAsia="Verdana" w:hAnsi="Verdana" w:cs="Verdana"/>
          <w:sz w:val="18"/>
          <w:szCs w:val="18"/>
        </w:rPr>
        <w:t>Measurement</w:t>
      </w:r>
      <w:proofErr w:type="spellEnd"/>
      <w:r w:rsidRPr="002A3AD8">
        <w:rPr>
          <w:rFonts w:ascii="Verdana" w:eastAsia="Verdana" w:hAnsi="Verdana" w:cs="Verdana"/>
          <w:sz w:val="18"/>
          <w:szCs w:val="18"/>
        </w:rPr>
        <w:t xml:space="preserve"> of </w:t>
      </w:r>
      <w:proofErr w:type="spellStart"/>
      <w:r w:rsidRPr="002A3AD8">
        <w:rPr>
          <w:rFonts w:ascii="Verdana" w:eastAsia="Verdana" w:hAnsi="Verdana" w:cs="Verdana"/>
          <w:sz w:val="18"/>
          <w:szCs w:val="18"/>
        </w:rPr>
        <w:t>Strain</w:t>
      </w:r>
      <w:proofErr w:type="spellEnd"/>
      <w:r w:rsidRPr="002A3AD8">
        <w:rPr>
          <w:rFonts w:ascii="Verdana" w:eastAsia="Verdana" w:hAnsi="Verdana" w:cs="Verdana"/>
          <w:sz w:val="18"/>
          <w:szCs w:val="18"/>
        </w:rPr>
        <w:t xml:space="preserve">, Hiervan is de conceptversie afgerond waarbij opmerkingen/correcties zijn beoordeeld en verwerkt. De FDIS versie wordt bij ISO/CS ingediend </w:t>
      </w:r>
    </w:p>
    <w:p w14:paraId="3C3953A0" w14:textId="4D2C98A7" w:rsidR="002A3AD8" w:rsidRPr="002A3AD8" w:rsidRDefault="002A3AD8" w:rsidP="002A3AD8">
      <w:pPr>
        <w:pStyle w:val="Lijstalinea"/>
        <w:widowControl w:val="0"/>
        <w:numPr>
          <w:ilvl w:val="0"/>
          <w:numId w:val="39"/>
        </w:numPr>
        <w:autoSpaceDE w:val="0"/>
        <w:autoSpaceDN w:val="0"/>
        <w:spacing w:before="3" w:line="276" w:lineRule="auto"/>
        <w:rPr>
          <w:rFonts w:ascii="Verdana" w:eastAsia="Verdana" w:hAnsi="Verdana" w:cs="Verdana"/>
          <w:sz w:val="18"/>
          <w:szCs w:val="18"/>
        </w:rPr>
      </w:pPr>
      <w:r w:rsidRPr="002A3AD8">
        <w:rPr>
          <w:rFonts w:ascii="Verdana" w:eastAsia="Verdana" w:hAnsi="Verdana" w:cs="Verdana"/>
          <w:sz w:val="18"/>
          <w:szCs w:val="18"/>
        </w:rPr>
        <w:t xml:space="preserve">ISO/WD 18674-6 </w:t>
      </w:r>
      <w:proofErr w:type="spellStart"/>
      <w:r w:rsidRPr="002A3AD8">
        <w:rPr>
          <w:rFonts w:ascii="Verdana" w:eastAsia="Verdana" w:hAnsi="Verdana" w:cs="Verdana"/>
          <w:sz w:val="18"/>
          <w:szCs w:val="18"/>
        </w:rPr>
        <w:t>Measurement</w:t>
      </w:r>
      <w:proofErr w:type="spellEnd"/>
      <w:r w:rsidRPr="002A3AD8">
        <w:rPr>
          <w:rFonts w:ascii="Verdana" w:eastAsia="Verdana" w:hAnsi="Verdana" w:cs="Verdana"/>
          <w:sz w:val="18"/>
          <w:szCs w:val="18"/>
        </w:rPr>
        <w:t xml:space="preserve"> of </w:t>
      </w:r>
      <w:proofErr w:type="spellStart"/>
      <w:r w:rsidRPr="002A3AD8">
        <w:rPr>
          <w:rFonts w:ascii="Verdana" w:eastAsia="Verdana" w:hAnsi="Verdana" w:cs="Verdana"/>
          <w:sz w:val="18"/>
          <w:szCs w:val="18"/>
        </w:rPr>
        <w:t>settlement</w:t>
      </w:r>
      <w:proofErr w:type="spellEnd"/>
      <w:r w:rsidRPr="002A3AD8">
        <w:rPr>
          <w:rFonts w:ascii="Verdana" w:eastAsia="Verdana" w:hAnsi="Verdana" w:cs="Verdana"/>
          <w:sz w:val="18"/>
          <w:szCs w:val="18"/>
        </w:rPr>
        <w:t xml:space="preserve">: </w:t>
      </w:r>
      <w:proofErr w:type="spellStart"/>
      <w:r w:rsidRPr="002A3AD8">
        <w:rPr>
          <w:rFonts w:ascii="Verdana" w:eastAsia="Verdana" w:hAnsi="Verdana" w:cs="Verdana"/>
          <w:sz w:val="18"/>
          <w:szCs w:val="18"/>
        </w:rPr>
        <w:t>Hydraulic</w:t>
      </w:r>
      <w:proofErr w:type="spellEnd"/>
      <w:r w:rsidRPr="002A3AD8">
        <w:rPr>
          <w:rFonts w:ascii="Verdana" w:eastAsia="Verdana" w:hAnsi="Verdana" w:cs="Verdana"/>
          <w:sz w:val="18"/>
          <w:szCs w:val="18"/>
        </w:rPr>
        <w:t xml:space="preserve"> </w:t>
      </w:r>
      <w:proofErr w:type="spellStart"/>
      <w:r w:rsidRPr="002A3AD8">
        <w:rPr>
          <w:rFonts w:ascii="Verdana" w:eastAsia="Verdana" w:hAnsi="Verdana" w:cs="Verdana"/>
          <w:sz w:val="18"/>
          <w:szCs w:val="18"/>
        </w:rPr>
        <w:t>settlement</w:t>
      </w:r>
      <w:proofErr w:type="spellEnd"/>
      <w:r w:rsidRPr="002A3AD8">
        <w:rPr>
          <w:rFonts w:ascii="Verdana" w:eastAsia="Verdana" w:hAnsi="Verdana" w:cs="Verdana"/>
          <w:sz w:val="18"/>
          <w:szCs w:val="18"/>
        </w:rPr>
        <w:t xml:space="preserve">. Hiervan is een concept versie bij ISO ingediend.  </w:t>
      </w:r>
    </w:p>
    <w:p w14:paraId="7E49EC80" w14:textId="06D91CD0" w:rsidR="002A3AD8" w:rsidRPr="002A3AD8" w:rsidRDefault="002A3AD8" w:rsidP="002A3AD8">
      <w:pPr>
        <w:pStyle w:val="Lijstalinea"/>
        <w:widowControl w:val="0"/>
        <w:numPr>
          <w:ilvl w:val="0"/>
          <w:numId w:val="39"/>
        </w:numPr>
        <w:autoSpaceDE w:val="0"/>
        <w:autoSpaceDN w:val="0"/>
        <w:spacing w:before="3" w:line="276" w:lineRule="auto"/>
        <w:rPr>
          <w:rFonts w:ascii="Verdana" w:eastAsia="Verdana" w:hAnsi="Verdana" w:cs="Verdana"/>
          <w:sz w:val="18"/>
          <w:szCs w:val="18"/>
        </w:rPr>
      </w:pPr>
      <w:r w:rsidRPr="002A3AD8">
        <w:rPr>
          <w:rFonts w:ascii="Verdana" w:eastAsia="Verdana" w:hAnsi="Verdana" w:cs="Verdana"/>
          <w:sz w:val="18"/>
          <w:szCs w:val="18"/>
        </w:rPr>
        <w:t xml:space="preserve">ISO/WD 18674-9 </w:t>
      </w:r>
      <w:proofErr w:type="spellStart"/>
      <w:r w:rsidRPr="002A3AD8">
        <w:rPr>
          <w:rFonts w:ascii="Verdana" w:eastAsia="Verdana" w:hAnsi="Verdana" w:cs="Verdana"/>
          <w:sz w:val="18"/>
          <w:szCs w:val="18"/>
        </w:rPr>
        <w:t>Measurement</w:t>
      </w:r>
      <w:proofErr w:type="spellEnd"/>
      <w:r w:rsidRPr="002A3AD8">
        <w:rPr>
          <w:rFonts w:ascii="Verdana" w:eastAsia="Verdana" w:hAnsi="Verdana" w:cs="Verdana"/>
          <w:sz w:val="18"/>
          <w:szCs w:val="18"/>
        </w:rPr>
        <w:t xml:space="preserve"> of </w:t>
      </w:r>
      <w:proofErr w:type="spellStart"/>
      <w:r w:rsidRPr="002A3AD8">
        <w:rPr>
          <w:rFonts w:ascii="Verdana" w:eastAsia="Verdana" w:hAnsi="Verdana" w:cs="Verdana"/>
          <w:sz w:val="18"/>
          <w:szCs w:val="18"/>
        </w:rPr>
        <w:t>displacements</w:t>
      </w:r>
      <w:proofErr w:type="spellEnd"/>
      <w:r w:rsidRPr="002A3AD8">
        <w:rPr>
          <w:rFonts w:ascii="Verdana" w:eastAsia="Verdana" w:hAnsi="Verdana" w:cs="Verdana"/>
          <w:sz w:val="18"/>
          <w:szCs w:val="18"/>
        </w:rPr>
        <w:t xml:space="preserve"> </w:t>
      </w:r>
      <w:proofErr w:type="spellStart"/>
      <w:r w:rsidRPr="002A3AD8">
        <w:rPr>
          <w:rFonts w:ascii="Verdana" w:eastAsia="Verdana" w:hAnsi="Verdana" w:cs="Verdana"/>
          <w:sz w:val="18"/>
          <w:szCs w:val="18"/>
        </w:rPr>
        <w:t>by</w:t>
      </w:r>
      <w:proofErr w:type="spellEnd"/>
      <w:r w:rsidRPr="002A3AD8">
        <w:rPr>
          <w:rFonts w:ascii="Verdana" w:eastAsia="Verdana" w:hAnsi="Verdana" w:cs="Verdana"/>
          <w:sz w:val="18"/>
          <w:szCs w:val="18"/>
        </w:rPr>
        <w:t xml:space="preserve"> </w:t>
      </w:r>
      <w:proofErr w:type="spellStart"/>
      <w:r w:rsidRPr="002A3AD8">
        <w:rPr>
          <w:rFonts w:ascii="Verdana" w:eastAsia="Verdana" w:hAnsi="Verdana" w:cs="Verdana"/>
          <w:sz w:val="18"/>
          <w:szCs w:val="18"/>
        </w:rPr>
        <w:t>geodetic</w:t>
      </w:r>
      <w:proofErr w:type="spellEnd"/>
      <w:r w:rsidRPr="002A3AD8">
        <w:rPr>
          <w:rFonts w:ascii="Verdana" w:eastAsia="Verdana" w:hAnsi="Verdana" w:cs="Verdana"/>
          <w:sz w:val="18"/>
          <w:szCs w:val="18"/>
        </w:rPr>
        <w:t xml:space="preserve"> means. Verwachting is dat de WG in oktober 2024 de concept versie zal afronden.  </w:t>
      </w:r>
    </w:p>
    <w:p w14:paraId="196ABA40" w14:textId="0A661EFD" w:rsidR="00E61F86" w:rsidRPr="009D11AE" w:rsidRDefault="002A3AD8" w:rsidP="002A3AD8">
      <w:pPr>
        <w:widowControl w:val="0"/>
        <w:autoSpaceDE w:val="0"/>
        <w:autoSpaceDN w:val="0"/>
        <w:spacing w:before="3" w:line="276" w:lineRule="auto"/>
        <w:rPr>
          <w:rFonts w:ascii="Verdana" w:eastAsia="Verdana" w:hAnsi="Verdana" w:cs="Verdana"/>
          <w:sz w:val="18"/>
          <w:szCs w:val="18"/>
        </w:rPr>
      </w:pPr>
      <w:r w:rsidRPr="002A3AD8">
        <w:rPr>
          <w:rFonts w:ascii="Verdana" w:eastAsia="Verdana" w:hAnsi="Verdana" w:cs="Verdana"/>
          <w:sz w:val="18"/>
          <w:szCs w:val="18"/>
        </w:rPr>
        <w:t xml:space="preserve">De voorzitter van de werkgroep Walter Steiner heeft aangegeven eind 2024 zijn taak als voorzitter na 15 jaar neer te gaan leggen. De procedure voor het voordragen van een kandidaat(en) is in gang gezet.   </w:t>
      </w:r>
    </w:p>
    <w:p w14:paraId="498F03E5" w14:textId="6C9944FC" w:rsidR="00E61F86" w:rsidRPr="009D11AE" w:rsidRDefault="00E61F86" w:rsidP="00F760A7">
      <w:pPr>
        <w:widowControl w:val="0"/>
        <w:autoSpaceDE w:val="0"/>
        <w:autoSpaceDN w:val="0"/>
        <w:spacing w:before="3" w:line="276" w:lineRule="auto"/>
        <w:rPr>
          <w:rFonts w:ascii="Verdana" w:eastAsia="Verdana" w:hAnsi="Verdana" w:cs="Verdana"/>
          <w:sz w:val="18"/>
          <w:szCs w:val="18"/>
        </w:rPr>
      </w:pPr>
    </w:p>
    <w:p w14:paraId="4F547092" w14:textId="77777777" w:rsidR="002A3AD8" w:rsidRDefault="002A3AD8"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p>
    <w:p w14:paraId="0E953F7C" w14:textId="782415F0" w:rsidR="00E61F86" w:rsidRPr="009D11AE" w:rsidRDefault="00E61F86" w:rsidP="00F760A7">
      <w:pPr>
        <w:widowControl w:val="0"/>
        <w:tabs>
          <w:tab w:val="left" w:pos="833"/>
          <w:tab w:val="left" w:pos="834"/>
        </w:tabs>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7. Externe Activiteiten</w:t>
      </w:r>
      <w:r w:rsidRPr="009D11AE">
        <w:rPr>
          <w:rFonts w:ascii="Verdana" w:eastAsia="Verdana" w:hAnsi="Verdana" w:cs="Verdana"/>
          <w:b/>
          <w:bCs/>
          <w:spacing w:val="-14"/>
          <w:sz w:val="18"/>
          <w:szCs w:val="18"/>
        </w:rPr>
        <w:t xml:space="preserve"> </w:t>
      </w:r>
      <w:r w:rsidRPr="009D11AE">
        <w:rPr>
          <w:rFonts w:ascii="Verdana" w:eastAsia="Verdana" w:hAnsi="Verdana" w:cs="Verdana"/>
          <w:b/>
          <w:bCs/>
          <w:sz w:val="18"/>
          <w:szCs w:val="18"/>
        </w:rPr>
        <w:t>202</w:t>
      </w:r>
      <w:r w:rsidR="003F6342">
        <w:rPr>
          <w:rFonts w:ascii="Verdana" w:eastAsia="Verdana" w:hAnsi="Verdana" w:cs="Verdana"/>
          <w:b/>
          <w:bCs/>
          <w:sz w:val="18"/>
          <w:szCs w:val="18"/>
        </w:rPr>
        <w:t>3</w:t>
      </w:r>
    </w:p>
    <w:p w14:paraId="6C36ADF2" w14:textId="77777777" w:rsidR="00905246" w:rsidRPr="009D11AE" w:rsidRDefault="00905246" w:rsidP="00F760A7">
      <w:pPr>
        <w:widowControl w:val="0"/>
        <w:tabs>
          <w:tab w:val="left" w:pos="833"/>
          <w:tab w:val="left" w:pos="834"/>
        </w:tabs>
        <w:autoSpaceDE w:val="0"/>
        <w:autoSpaceDN w:val="0"/>
        <w:spacing w:line="276" w:lineRule="auto"/>
        <w:outlineLvl w:val="1"/>
        <w:rPr>
          <w:rFonts w:ascii="Verdana" w:eastAsia="Verdana" w:hAnsi="Verdana" w:cs="Verdana"/>
          <w:b/>
          <w:bCs/>
          <w:i/>
          <w:sz w:val="18"/>
          <w:szCs w:val="18"/>
        </w:rPr>
      </w:pPr>
    </w:p>
    <w:p w14:paraId="0EB142FA" w14:textId="28374AA0" w:rsidR="00E61F86" w:rsidRPr="009D11AE" w:rsidRDefault="00E61F86" w:rsidP="00F760A7">
      <w:pPr>
        <w:widowControl w:val="0"/>
        <w:tabs>
          <w:tab w:val="left" w:pos="833"/>
          <w:tab w:val="left" w:pos="834"/>
        </w:tabs>
        <w:autoSpaceDE w:val="0"/>
        <w:autoSpaceDN w:val="0"/>
        <w:spacing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7.1 Basis Registratie</w:t>
      </w:r>
      <w:r w:rsidRPr="009D11AE">
        <w:rPr>
          <w:rFonts w:ascii="Verdana" w:eastAsia="Verdana" w:hAnsi="Verdana" w:cs="Verdana"/>
          <w:b/>
          <w:bCs/>
          <w:i/>
          <w:spacing w:val="-19"/>
          <w:sz w:val="18"/>
          <w:szCs w:val="18"/>
        </w:rPr>
        <w:t xml:space="preserve"> </w:t>
      </w:r>
      <w:r w:rsidRPr="009D11AE">
        <w:rPr>
          <w:rFonts w:ascii="Verdana" w:eastAsia="Verdana" w:hAnsi="Verdana" w:cs="Verdana"/>
          <w:b/>
          <w:bCs/>
          <w:i/>
          <w:sz w:val="18"/>
          <w:szCs w:val="18"/>
        </w:rPr>
        <w:t>Ondergrond</w:t>
      </w:r>
    </w:p>
    <w:p w14:paraId="58B029BB" w14:textId="2035FEDC" w:rsidR="001F0898" w:rsidRPr="001F0898" w:rsidRDefault="001F0898" w:rsidP="001F0898">
      <w:pPr>
        <w:widowControl w:val="0"/>
        <w:autoSpaceDE w:val="0"/>
        <w:autoSpaceDN w:val="0"/>
        <w:spacing w:line="276" w:lineRule="auto"/>
        <w:outlineLvl w:val="0"/>
        <w:rPr>
          <w:rFonts w:ascii="Verdana" w:eastAsia="Verdana" w:hAnsi="Verdana" w:cs="Verdana"/>
          <w:bCs/>
          <w:sz w:val="18"/>
          <w:szCs w:val="18"/>
        </w:rPr>
      </w:pPr>
      <w:r w:rsidRPr="001F0898">
        <w:rPr>
          <w:rFonts w:ascii="Verdana" w:eastAsia="Verdana" w:hAnsi="Verdana" w:cs="Verdana"/>
          <w:bCs/>
          <w:sz w:val="18"/>
          <w:szCs w:val="18"/>
        </w:rPr>
        <w:t>Sinds 1 januari 2018 is er de wettelijke plicht om de voor overheden ingewonnen ondergrond</w:t>
      </w:r>
      <w:r>
        <w:rPr>
          <w:rFonts w:ascii="Verdana" w:eastAsia="Verdana" w:hAnsi="Verdana" w:cs="Verdana"/>
          <w:bCs/>
          <w:sz w:val="18"/>
          <w:szCs w:val="18"/>
        </w:rPr>
        <w:softHyphen/>
      </w:r>
      <w:r w:rsidRPr="001F0898">
        <w:rPr>
          <w:rFonts w:ascii="Verdana" w:eastAsia="Verdana" w:hAnsi="Verdana" w:cs="Verdana"/>
          <w:bCs/>
          <w:sz w:val="18"/>
          <w:szCs w:val="18"/>
        </w:rPr>
        <w:t xml:space="preserve">gegevens in de BRO te registreren, voor toekomstig hergebruik. Regelmatig verschijnen er nieuwe uitvoeringsnormen voor geotechnisch grondonderzoek. De vigerende versie hiervan is in veel bestekken voorgeschreven. Omdat er na het gereedkomen van een nieuwe norm enige tijd nodig is voor de BRO (en VOTB leden) om de hiervoor benodigde aanpassingen door te voeren is het belangrijk dat partijen (NEN-VOTB-BRO) elkaar hierover tijdig informeren. Bij de BRO dient hiervoor tijdig ruimte in de onderhoudsplanning ingepland te worden. </w:t>
      </w:r>
    </w:p>
    <w:p w14:paraId="0D3C939D" w14:textId="793DBD34" w:rsidR="00E61F86" w:rsidRDefault="001F0898" w:rsidP="001F0898">
      <w:pPr>
        <w:widowControl w:val="0"/>
        <w:autoSpaceDE w:val="0"/>
        <w:autoSpaceDN w:val="0"/>
        <w:spacing w:line="276" w:lineRule="auto"/>
        <w:outlineLvl w:val="0"/>
        <w:rPr>
          <w:rFonts w:ascii="Verdana" w:eastAsia="Verdana" w:hAnsi="Verdana" w:cs="Verdana"/>
          <w:bCs/>
          <w:sz w:val="18"/>
          <w:szCs w:val="18"/>
        </w:rPr>
      </w:pPr>
      <w:r w:rsidRPr="001F0898">
        <w:rPr>
          <w:rFonts w:ascii="Verdana" w:eastAsia="Verdana" w:hAnsi="Verdana" w:cs="Verdana"/>
          <w:bCs/>
          <w:sz w:val="18"/>
          <w:szCs w:val="18"/>
        </w:rPr>
        <w:t xml:space="preserve">Het streven van partijen (NEN-BRO-VOTB) is dat zo snel mogelijk na het beschikbaar komen van nieuwe uitvoeringsnormen de data hiervan aan de BRO kan worden aangeleverd, om te voorkomen dat er problemen ontstaan omdat vanuit de overheid uitvoeringsnormen worden voorgeschreven waarvan de data nog niet kunnen worden aangeleverd aan het BRO portaal. Omdat er de komende jaren vrij veel uitvoeringsnormen aangepast worden wordt 3 maandelijks overleg gevoerd om de status hiervan te actualiseren zodat planningen op elkaar afgestemd kunnen worden. Voorgesteld vanuit de VOTB aan NEN en BRO dat vanuit de BRO minimaal jaarlijks een afstemmingsoverleg wordt geïnitieerd.   </w:t>
      </w:r>
    </w:p>
    <w:p w14:paraId="4D8C7374" w14:textId="77777777" w:rsidR="001F0898" w:rsidRDefault="001F0898" w:rsidP="001F0898">
      <w:pPr>
        <w:widowControl w:val="0"/>
        <w:autoSpaceDE w:val="0"/>
        <w:autoSpaceDN w:val="0"/>
        <w:spacing w:line="276" w:lineRule="auto"/>
        <w:outlineLvl w:val="0"/>
        <w:rPr>
          <w:rFonts w:ascii="Verdana" w:eastAsia="Verdana" w:hAnsi="Verdana" w:cs="Verdana"/>
          <w:bCs/>
          <w:sz w:val="18"/>
          <w:szCs w:val="18"/>
        </w:rPr>
      </w:pPr>
    </w:p>
    <w:p w14:paraId="4DB7932B"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0A700D93"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3C8E1553"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50AF5F4A"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350189DD"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411172C9"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60202779"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5EEEA3D0" w14:textId="77777777" w:rsidR="002A3AD8" w:rsidRDefault="002A3AD8" w:rsidP="001F0898">
      <w:pPr>
        <w:widowControl w:val="0"/>
        <w:autoSpaceDE w:val="0"/>
        <w:autoSpaceDN w:val="0"/>
        <w:spacing w:line="276" w:lineRule="auto"/>
        <w:outlineLvl w:val="0"/>
        <w:rPr>
          <w:rFonts w:ascii="Verdana" w:eastAsia="Verdana" w:hAnsi="Verdana" w:cs="Verdana"/>
          <w:bCs/>
          <w:sz w:val="18"/>
          <w:szCs w:val="18"/>
        </w:rPr>
      </w:pPr>
    </w:p>
    <w:p w14:paraId="59C6337B" w14:textId="77777777" w:rsidR="002A3AD8" w:rsidRPr="009D11AE" w:rsidRDefault="002A3AD8" w:rsidP="001F0898">
      <w:pPr>
        <w:widowControl w:val="0"/>
        <w:autoSpaceDE w:val="0"/>
        <w:autoSpaceDN w:val="0"/>
        <w:spacing w:line="276" w:lineRule="auto"/>
        <w:outlineLvl w:val="0"/>
        <w:rPr>
          <w:rFonts w:ascii="Verdana" w:eastAsia="Verdana" w:hAnsi="Verdana" w:cs="Verdana"/>
          <w:bCs/>
          <w:sz w:val="18"/>
          <w:szCs w:val="18"/>
        </w:rPr>
      </w:pPr>
    </w:p>
    <w:p w14:paraId="67F7AC39" w14:textId="354DA71A" w:rsidR="00E61F86" w:rsidRPr="009D11AE" w:rsidRDefault="00E61F86" w:rsidP="00F760A7">
      <w:pPr>
        <w:widowControl w:val="0"/>
        <w:autoSpaceDE w:val="0"/>
        <w:autoSpaceDN w:val="0"/>
        <w:spacing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7.</w:t>
      </w:r>
      <w:r w:rsidR="001F0898">
        <w:rPr>
          <w:rFonts w:ascii="Verdana" w:eastAsia="Verdana" w:hAnsi="Verdana" w:cs="Verdana"/>
          <w:b/>
          <w:bCs/>
          <w:i/>
          <w:sz w:val="18"/>
          <w:szCs w:val="18"/>
        </w:rPr>
        <w:t>2</w:t>
      </w:r>
      <w:r w:rsidRPr="009D11AE">
        <w:rPr>
          <w:rFonts w:ascii="Verdana" w:eastAsia="Verdana" w:hAnsi="Verdana" w:cs="Verdana"/>
          <w:b/>
          <w:bCs/>
          <w:i/>
          <w:sz w:val="18"/>
          <w:szCs w:val="18"/>
        </w:rPr>
        <w:t xml:space="preserve"> Regulier overleg Rijkswaterstaat</w:t>
      </w:r>
    </w:p>
    <w:p w14:paraId="25B74534" w14:textId="4E7925FE" w:rsidR="00E52042" w:rsidRPr="009D11AE" w:rsidRDefault="001F0898" w:rsidP="00F760A7">
      <w:pPr>
        <w:widowControl w:val="0"/>
        <w:autoSpaceDE w:val="0"/>
        <w:autoSpaceDN w:val="0"/>
        <w:spacing w:line="276" w:lineRule="auto"/>
        <w:outlineLvl w:val="0"/>
        <w:rPr>
          <w:rFonts w:ascii="Verdana" w:eastAsia="Verdana" w:hAnsi="Verdana" w:cs="Verdana"/>
          <w:bCs/>
          <w:sz w:val="18"/>
          <w:szCs w:val="18"/>
        </w:rPr>
      </w:pPr>
      <w:r w:rsidRPr="001F0898">
        <w:rPr>
          <w:rFonts w:ascii="Verdana" w:eastAsia="Verdana" w:hAnsi="Verdana" w:cs="Verdana"/>
          <w:bCs/>
          <w:sz w:val="18"/>
          <w:szCs w:val="18"/>
        </w:rPr>
        <w:t>Afhankelijk van onderwerpen die spelen binnen de VOTB en Rijkswaterstaat (RWS) wordt één of twee maal per jaar vergaderd. In 2023 heeft geen overleg plaatsgevonden.</w:t>
      </w:r>
    </w:p>
    <w:p w14:paraId="4BFC0D01" w14:textId="77777777" w:rsidR="00E97366" w:rsidRDefault="00E97366" w:rsidP="00F760A7">
      <w:pPr>
        <w:widowControl w:val="0"/>
        <w:autoSpaceDE w:val="0"/>
        <w:autoSpaceDN w:val="0"/>
        <w:spacing w:line="276" w:lineRule="auto"/>
        <w:outlineLvl w:val="0"/>
        <w:rPr>
          <w:rFonts w:ascii="Verdana" w:eastAsia="Verdana" w:hAnsi="Verdana" w:cs="Verdana"/>
          <w:b/>
          <w:bCs/>
          <w:sz w:val="18"/>
          <w:szCs w:val="18"/>
        </w:rPr>
      </w:pPr>
    </w:p>
    <w:p w14:paraId="7B94E9C2" w14:textId="77777777" w:rsidR="002A3AD8" w:rsidRPr="009D11AE" w:rsidRDefault="002A3AD8" w:rsidP="00F760A7">
      <w:pPr>
        <w:widowControl w:val="0"/>
        <w:autoSpaceDE w:val="0"/>
        <w:autoSpaceDN w:val="0"/>
        <w:spacing w:line="276" w:lineRule="auto"/>
        <w:outlineLvl w:val="0"/>
        <w:rPr>
          <w:rFonts w:ascii="Verdana" w:eastAsia="Verdana" w:hAnsi="Verdana" w:cs="Verdana"/>
          <w:b/>
          <w:bCs/>
          <w:sz w:val="18"/>
          <w:szCs w:val="18"/>
        </w:rPr>
      </w:pPr>
    </w:p>
    <w:p w14:paraId="47ACC987" w14:textId="4EAE8D2A" w:rsidR="00E61F86" w:rsidRPr="009D11AE" w:rsidRDefault="00E61F86" w:rsidP="00F760A7">
      <w:pPr>
        <w:widowControl w:val="0"/>
        <w:autoSpaceDE w:val="0"/>
        <w:autoSpaceDN w:val="0"/>
        <w:spacing w:line="276" w:lineRule="auto"/>
        <w:outlineLvl w:val="0"/>
        <w:rPr>
          <w:rFonts w:ascii="Verdana" w:eastAsia="Verdana" w:hAnsi="Verdana" w:cs="Verdana"/>
          <w:b/>
          <w:bCs/>
          <w:sz w:val="18"/>
          <w:szCs w:val="18"/>
        </w:rPr>
      </w:pPr>
      <w:r w:rsidRPr="009D11AE">
        <w:rPr>
          <w:rFonts w:ascii="Verdana" w:eastAsia="Verdana" w:hAnsi="Verdana" w:cs="Verdana"/>
          <w:b/>
          <w:bCs/>
          <w:sz w:val="18"/>
          <w:szCs w:val="18"/>
        </w:rPr>
        <w:t>8. Interne Activiteiten in</w:t>
      </w:r>
      <w:r w:rsidRPr="009D11AE">
        <w:rPr>
          <w:rFonts w:ascii="Verdana" w:eastAsia="Verdana" w:hAnsi="Verdana" w:cs="Verdana"/>
          <w:b/>
          <w:bCs/>
          <w:spacing w:val="-17"/>
          <w:sz w:val="18"/>
          <w:szCs w:val="18"/>
        </w:rPr>
        <w:t xml:space="preserve"> </w:t>
      </w:r>
      <w:r w:rsidRPr="009D11AE">
        <w:rPr>
          <w:rFonts w:ascii="Verdana" w:eastAsia="Verdana" w:hAnsi="Verdana" w:cs="Verdana"/>
          <w:b/>
          <w:bCs/>
          <w:sz w:val="18"/>
          <w:szCs w:val="18"/>
        </w:rPr>
        <w:t>202</w:t>
      </w:r>
      <w:r w:rsidR="00E97366">
        <w:rPr>
          <w:rFonts w:ascii="Verdana" w:eastAsia="Verdana" w:hAnsi="Verdana" w:cs="Verdana"/>
          <w:b/>
          <w:bCs/>
          <w:sz w:val="18"/>
          <w:szCs w:val="18"/>
        </w:rPr>
        <w:t>3</w:t>
      </w:r>
    </w:p>
    <w:p w14:paraId="4ABC2412" w14:textId="77777777" w:rsidR="00E61F86" w:rsidRPr="009D11AE" w:rsidRDefault="00E61F86" w:rsidP="00F760A7">
      <w:pPr>
        <w:widowControl w:val="0"/>
        <w:autoSpaceDE w:val="0"/>
        <w:autoSpaceDN w:val="0"/>
        <w:spacing w:line="276" w:lineRule="auto"/>
        <w:rPr>
          <w:rFonts w:ascii="Verdana" w:eastAsia="Verdana" w:hAnsi="Verdana" w:cs="Verdana"/>
          <w:sz w:val="25"/>
          <w:szCs w:val="18"/>
        </w:rPr>
      </w:pPr>
    </w:p>
    <w:p w14:paraId="2EC0B330" w14:textId="77777777" w:rsidR="00E61F86" w:rsidRPr="009D11AE" w:rsidRDefault="00E61F86" w:rsidP="00F760A7">
      <w:pPr>
        <w:widowControl w:val="0"/>
        <w:autoSpaceDE w:val="0"/>
        <w:autoSpaceDN w:val="0"/>
        <w:spacing w:line="276" w:lineRule="auto"/>
        <w:outlineLvl w:val="1"/>
        <w:rPr>
          <w:rFonts w:ascii="Verdana" w:eastAsia="Verdana" w:hAnsi="Verdana" w:cs="Verdana"/>
          <w:b/>
          <w:bCs/>
          <w:i/>
          <w:sz w:val="18"/>
          <w:szCs w:val="18"/>
        </w:rPr>
      </w:pPr>
      <w:r w:rsidRPr="009D11AE">
        <w:rPr>
          <w:rFonts w:ascii="Verdana" w:eastAsia="Verdana" w:hAnsi="Verdana" w:cs="Verdana"/>
          <w:b/>
          <w:bCs/>
          <w:i/>
          <w:sz w:val="18"/>
          <w:szCs w:val="18"/>
        </w:rPr>
        <w:t>8.1 Algemene</w:t>
      </w:r>
      <w:r w:rsidRPr="009D11AE">
        <w:rPr>
          <w:rFonts w:ascii="Verdana" w:eastAsia="Verdana" w:hAnsi="Verdana" w:cs="Verdana"/>
          <w:b/>
          <w:bCs/>
          <w:i/>
          <w:spacing w:val="-17"/>
          <w:sz w:val="18"/>
          <w:szCs w:val="18"/>
        </w:rPr>
        <w:t xml:space="preserve"> </w:t>
      </w:r>
      <w:r w:rsidRPr="009D11AE">
        <w:rPr>
          <w:rFonts w:ascii="Verdana" w:eastAsia="Verdana" w:hAnsi="Verdana" w:cs="Verdana"/>
          <w:b/>
          <w:bCs/>
          <w:i/>
          <w:sz w:val="18"/>
          <w:szCs w:val="18"/>
        </w:rPr>
        <w:t>Ledenvergaderingen</w:t>
      </w:r>
    </w:p>
    <w:p w14:paraId="31A6FA73" w14:textId="674E61B6" w:rsidR="00E61F86" w:rsidRPr="009D11AE" w:rsidRDefault="00E61F86" w:rsidP="00F760A7">
      <w:pPr>
        <w:widowControl w:val="0"/>
        <w:autoSpaceDE w:val="0"/>
        <w:autoSpaceDN w:val="0"/>
        <w:spacing w:before="44" w:line="276" w:lineRule="auto"/>
        <w:rPr>
          <w:rFonts w:ascii="Verdana" w:eastAsia="Verdana" w:hAnsi="Verdana" w:cs="Verdana"/>
          <w:sz w:val="18"/>
          <w:szCs w:val="18"/>
        </w:rPr>
      </w:pPr>
      <w:r w:rsidRPr="009D11AE">
        <w:rPr>
          <w:rFonts w:ascii="Verdana" w:eastAsia="Verdana" w:hAnsi="Verdana" w:cs="Verdana"/>
          <w:sz w:val="18"/>
          <w:szCs w:val="18"/>
        </w:rPr>
        <w:t>In 202</w:t>
      </w:r>
      <w:r w:rsidR="00E52042">
        <w:rPr>
          <w:rFonts w:ascii="Verdana" w:eastAsia="Verdana" w:hAnsi="Verdana" w:cs="Verdana"/>
          <w:sz w:val="18"/>
          <w:szCs w:val="18"/>
        </w:rPr>
        <w:t>3</w:t>
      </w:r>
      <w:r w:rsidRPr="009D11AE">
        <w:rPr>
          <w:rFonts w:ascii="Verdana" w:eastAsia="Verdana" w:hAnsi="Verdana" w:cs="Verdana"/>
          <w:sz w:val="18"/>
          <w:szCs w:val="18"/>
        </w:rPr>
        <w:t xml:space="preserve"> werden twee Algemene Ledenvergaderingen gehouden op 1</w:t>
      </w:r>
      <w:r w:rsidR="00E52042">
        <w:rPr>
          <w:rFonts w:ascii="Verdana" w:eastAsia="Verdana" w:hAnsi="Verdana" w:cs="Verdana"/>
          <w:sz w:val="18"/>
          <w:szCs w:val="18"/>
        </w:rPr>
        <w:t>1</w:t>
      </w:r>
      <w:r w:rsidRPr="009D11AE">
        <w:rPr>
          <w:rFonts w:ascii="Verdana" w:eastAsia="Verdana" w:hAnsi="Verdana" w:cs="Verdana"/>
          <w:sz w:val="18"/>
          <w:szCs w:val="18"/>
        </w:rPr>
        <w:t xml:space="preserve"> april en op 8 november in het Postillion hotel te Bunnik. Op de eerste vergadering waren 1</w:t>
      </w:r>
      <w:r w:rsidR="00E52042">
        <w:rPr>
          <w:rFonts w:ascii="Verdana" w:eastAsia="Verdana" w:hAnsi="Verdana" w:cs="Verdana"/>
          <w:sz w:val="18"/>
          <w:szCs w:val="18"/>
        </w:rPr>
        <w:t>2</w:t>
      </w:r>
      <w:r w:rsidRPr="009D11AE">
        <w:rPr>
          <w:rFonts w:ascii="Verdana" w:eastAsia="Verdana" w:hAnsi="Verdana" w:cs="Verdana"/>
          <w:sz w:val="18"/>
          <w:szCs w:val="18"/>
        </w:rPr>
        <w:t xml:space="preserve"> lid-bedrijven en op de tweede 1</w:t>
      </w:r>
      <w:r w:rsidR="00E52042">
        <w:rPr>
          <w:rFonts w:ascii="Verdana" w:eastAsia="Verdana" w:hAnsi="Verdana" w:cs="Verdana"/>
          <w:sz w:val="18"/>
          <w:szCs w:val="18"/>
        </w:rPr>
        <w:t>7</w:t>
      </w:r>
      <w:r w:rsidRPr="009D11AE">
        <w:rPr>
          <w:rFonts w:ascii="Verdana" w:eastAsia="Verdana" w:hAnsi="Verdana" w:cs="Verdana"/>
          <w:sz w:val="18"/>
          <w:szCs w:val="18"/>
        </w:rPr>
        <w:t xml:space="preserve"> lid-bedrijven vertegenwoordigd.</w:t>
      </w:r>
    </w:p>
    <w:p w14:paraId="6DE2E897" w14:textId="77777777" w:rsidR="00E61F86" w:rsidRPr="009D11AE" w:rsidRDefault="00E61F86" w:rsidP="00F760A7">
      <w:pPr>
        <w:widowControl w:val="0"/>
        <w:autoSpaceDE w:val="0"/>
        <w:autoSpaceDN w:val="0"/>
        <w:spacing w:before="7" w:line="276" w:lineRule="auto"/>
        <w:rPr>
          <w:rFonts w:ascii="Verdana" w:eastAsia="Verdana" w:hAnsi="Verdana" w:cs="Verdana"/>
          <w:sz w:val="21"/>
          <w:szCs w:val="18"/>
        </w:rPr>
      </w:pPr>
    </w:p>
    <w:p w14:paraId="3501C864" w14:textId="38E03354" w:rsidR="00E61F86" w:rsidRPr="009D11AE" w:rsidRDefault="00E61F86" w:rsidP="00F760A7">
      <w:pPr>
        <w:widowControl w:val="0"/>
        <w:autoSpaceDE w:val="0"/>
        <w:autoSpaceDN w:val="0"/>
        <w:spacing w:line="276" w:lineRule="auto"/>
        <w:ind w:right="733"/>
        <w:rPr>
          <w:rFonts w:ascii="Verdana" w:eastAsia="Verdana" w:hAnsi="Verdana" w:cs="Verdana"/>
          <w:b/>
          <w:i/>
          <w:sz w:val="18"/>
          <w:szCs w:val="18"/>
        </w:rPr>
      </w:pPr>
      <w:r w:rsidRPr="009D11AE">
        <w:rPr>
          <w:rFonts w:ascii="Verdana" w:eastAsia="Verdana" w:hAnsi="Verdana" w:cs="Verdana"/>
          <w:b/>
          <w:i/>
          <w:sz w:val="18"/>
          <w:szCs w:val="18"/>
        </w:rPr>
        <w:t>8.</w:t>
      </w:r>
      <w:r w:rsidR="003F6342">
        <w:rPr>
          <w:rFonts w:ascii="Verdana" w:eastAsia="Verdana" w:hAnsi="Verdana" w:cs="Verdana"/>
          <w:b/>
          <w:i/>
          <w:sz w:val="18"/>
          <w:szCs w:val="18"/>
        </w:rPr>
        <w:t>2</w:t>
      </w:r>
      <w:r w:rsidRPr="009D11AE">
        <w:rPr>
          <w:rFonts w:ascii="Verdana" w:eastAsia="Verdana" w:hAnsi="Verdana" w:cs="Verdana"/>
          <w:b/>
          <w:i/>
          <w:sz w:val="18"/>
          <w:szCs w:val="18"/>
        </w:rPr>
        <w:t xml:space="preserve"> </w:t>
      </w:r>
      <w:r w:rsidR="003F6342">
        <w:rPr>
          <w:rFonts w:ascii="Verdana" w:eastAsia="Verdana" w:hAnsi="Verdana" w:cs="Verdana"/>
          <w:b/>
          <w:i/>
          <w:sz w:val="18"/>
          <w:szCs w:val="18"/>
        </w:rPr>
        <w:t>Excursie Fehmarnbelttunnel Denemarken</w:t>
      </w:r>
    </w:p>
    <w:p w14:paraId="61E3524F" w14:textId="77777777" w:rsidR="00180498" w:rsidRDefault="00E61F86" w:rsidP="00F760A7">
      <w:pPr>
        <w:widowControl w:val="0"/>
        <w:tabs>
          <w:tab w:val="left" w:pos="6313"/>
        </w:tabs>
        <w:autoSpaceDE w:val="0"/>
        <w:autoSpaceDN w:val="0"/>
        <w:spacing w:line="276" w:lineRule="auto"/>
        <w:rPr>
          <w:rFonts w:ascii="Verdana" w:eastAsia="Verdana" w:hAnsi="Verdana" w:cs="Verdana"/>
          <w:sz w:val="18"/>
          <w:szCs w:val="18"/>
        </w:rPr>
      </w:pPr>
      <w:r w:rsidRPr="009D11AE">
        <w:rPr>
          <w:rFonts w:ascii="Verdana" w:eastAsia="Verdana" w:hAnsi="Verdana" w:cs="Verdana"/>
          <w:sz w:val="18"/>
          <w:szCs w:val="18"/>
        </w:rPr>
        <w:t xml:space="preserve">Jaarlijks wordt er voor de kantoormanagers van de VOTB bedrijven een middag georganiseerd waarop zij een voor het geotechnisch vakgebied interessant bezoek afleggen gevolgd door een gezamenlijk diner. De middag biedt de kantoormanagers de gelegenheid om weer eens bij te praten over allerlei onderwerpen. </w:t>
      </w:r>
    </w:p>
    <w:p w14:paraId="6EF3FC84" w14:textId="77777777" w:rsidR="00180498" w:rsidRDefault="00180498" w:rsidP="00F760A7">
      <w:pPr>
        <w:widowControl w:val="0"/>
        <w:tabs>
          <w:tab w:val="left" w:pos="6313"/>
        </w:tabs>
        <w:autoSpaceDE w:val="0"/>
        <w:autoSpaceDN w:val="0"/>
        <w:spacing w:line="276" w:lineRule="auto"/>
        <w:rPr>
          <w:rFonts w:ascii="Verdana" w:eastAsia="Verdana" w:hAnsi="Verdana" w:cs="Verdana"/>
          <w:sz w:val="18"/>
          <w:szCs w:val="18"/>
        </w:rPr>
      </w:pPr>
      <w:r>
        <w:rPr>
          <w:rFonts w:ascii="Verdana" w:eastAsia="Verdana" w:hAnsi="Verdana" w:cs="Verdana"/>
          <w:sz w:val="18"/>
          <w:szCs w:val="18"/>
        </w:rPr>
        <w:t>Van 5 t/m 7 oktober 2023 is er een excursie georganiseerd naar de Fehmarnbelttunnel in Denemarken. 50 deelnemers van 24 leden namen hieraan deel.</w:t>
      </w:r>
    </w:p>
    <w:p w14:paraId="160526BE" w14:textId="77777777" w:rsidR="00180498" w:rsidRPr="00180498" w:rsidRDefault="00180498" w:rsidP="00180498">
      <w:pPr>
        <w:widowControl w:val="0"/>
        <w:tabs>
          <w:tab w:val="left" w:pos="6313"/>
        </w:tabs>
        <w:autoSpaceDE w:val="0"/>
        <w:autoSpaceDN w:val="0"/>
        <w:spacing w:line="276" w:lineRule="auto"/>
        <w:rPr>
          <w:rFonts w:ascii="Verdana" w:eastAsia="Verdana" w:hAnsi="Verdana" w:cs="Verdana"/>
          <w:sz w:val="18"/>
          <w:szCs w:val="18"/>
        </w:rPr>
      </w:pPr>
      <w:r w:rsidRPr="00180498">
        <w:rPr>
          <w:rFonts w:ascii="Verdana" w:eastAsia="Verdana" w:hAnsi="Verdana" w:cs="Verdana"/>
          <w:sz w:val="18"/>
          <w:szCs w:val="18"/>
        </w:rPr>
        <w:t>De Fehmarnbelttunnel is een groot infrastructureel project tussen Denemarken en Duitsland met veel geotechnische uitdagingen. Het project wordt uitgevoerd door een consortium van onder andere twee Nederlandse bedrijven, te weten Boskalis en van Oord.</w:t>
      </w:r>
    </w:p>
    <w:p w14:paraId="35425BEA" w14:textId="365ED13C" w:rsidR="00180498" w:rsidRPr="00180498" w:rsidRDefault="00180498" w:rsidP="00180498">
      <w:pPr>
        <w:widowControl w:val="0"/>
        <w:tabs>
          <w:tab w:val="left" w:pos="6313"/>
        </w:tabs>
        <w:autoSpaceDE w:val="0"/>
        <w:autoSpaceDN w:val="0"/>
        <w:spacing w:line="276" w:lineRule="auto"/>
        <w:rPr>
          <w:rFonts w:ascii="Verdana" w:eastAsia="Verdana" w:hAnsi="Verdana" w:cs="Verdana"/>
          <w:sz w:val="18"/>
          <w:szCs w:val="18"/>
        </w:rPr>
      </w:pPr>
      <w:r w:rsidRPr="00180498">
        <w:rPr>
          <w:rFonts w:ascii="Verdana" w:eastAsia="Verdana" w:hAnsi="Verdana" w:cs="Verdana"/>
          <w:sz w:val="18"/>
          <w:szCs w:val="18"/>
        </w:rPr>
        <w:t xml:space="preserve">De Fehmarnbeltverbinding tussen Denemarken en Duitsland wordt de langste weg- en spoortunnel ter wereld met een lengte van ruim 18 kilometer. We </w:t>
      </w:r>
      <w:r>
        <w:rPr>
          <w:rFonts w:ascii="Verdana" w:eastAsia="Verdana" w:hAnsi="Verdana" w:cs="Verdana"/>
          <w:sz w:val="18"/>
          <w:szCs w:val="18"/>
        </w:rPr>
        <w:t xml:space="preserve">hebben ons </w:t>
      </w:r>
      <w:r w:rsidRPr="00180498">
        <w:rPr>
          <w:rFonts w:ascii="Verdana" w:eastAsia="Verdana" w:hAnsi="Verdana" w:cs="Verdana"/>
          <w:sz w:val="18"/>
          <w:szCs w:val="18"/>
        </w:rPr>
        <w:t xml:space="preserve">ter plaatse </w:t>
      </w:r>
      <w:r>
        <w:rPr>
          <w:rFonts w:ascii="Verdana" w:eastAsia="Verdana" w:hAnsi="Verdana" w:cs="Verdana"/>
          <w:sz w:val="18"/>
          <w:szCs w:val="18"/>
        </w:rPr>
        <w:t xml:space="preserve">laten </w:t>
      </w:r>
      <w:r w:rsidRPr="00180498">
        <w:rPr>
          <w:rFonts w:ascii="Verdana" w:eastAsia="Verdana" w:hAnsi="Verdana" w:cs="Verdana"/>
          <w:sz w:val="18"/>
          <w:szCs w:val="18"/>
        </w:rPr>
        <w:t xml:space="preserve">informeren in het inlichtingencentrum en door de Nederlandse aannemerij. </w:t>
      </w:r>
    </w:p>
    <w:p w14:paraId="3AAC2432" w14:textId="408AB163" w:rsidR="00E61F86" w:rsidRDefault="00180498" w:rsidP="00180498">
      <w:pPr>
        <w:widowControl w:val="0"/>
        <w:tabs>
          <w:tab w:val="left" w:pos="6313"/>
        </w:tabs>
        <w:autoSpaceDE w:val="0"/>
        <w:autoSpaceDN w:val="0"/>
        <w:spacing w:line="276" w:lineRule="auto"/>
        <w:rPr>
          <w:rFonts w:ascii="Verdana" w:eastAsia="Verdana" w:hAnsi="Verdana" w:cs="Verdana"/>
          <w:sz w:val="18"/>
          <w:szCs w:val="18"/>
        </w:rPr>
      </w:pPr>
      <w:r w:rsidRPr="00180498">
        <w:rPr>
          <w:rFonts w:ascii="Verdana" w:eastAsia="Verdana" w:hAnsi="Verdana" w:cs="Verdana"/>
          <w:sz w:val="18"/>
          <w:szCs w:val="18"/>
        </w:rPr>
        <w:t>In de avond voorafgaand aan het bezoek van de tunnel g</w:t>
      </w:r>
      <w:r>
        <w:rPr>
          <w:rFonts w:ascii="Verdana" w:eastAsia="Verdana" w:hAnsi="Verdana" w:cs="Verdana"/>
          <w:sz w:val="18"/>
          <w:szCs w:val="18"/>
        </w:rPr>
        <w:t>af</w:t>
      </w:r>
      <w:r w:rsidRPr="00180498">
        <w:rPr>
          <w:rFonts w:ascii="Verdana" w:eastAsia="Verdana" w:hAnsi="Verdana" w:cs="Verdana"/>
          <w:sz w:val="18"/>
          <w:szCs w:val="18"/>
        </w:rPr>
        <w:t xml:space="preserve"> </w:t>
      </w:r>
      <w:proofErr w:type="spellStart"/>
      <w:r w:rsidRPr="00180498">
        <w:rPr>
          <w:rFonts w:ascii="Verdana" w:eastAsia="Verdana" w:hAnsi="Verdana" w:cs="Verdana"/>
          <w:sz w:val="18"/>
          <w:szCs w:val="18"/>
        </w:rPr>
        <w:t>Jørn</w:t>
      </w:r>
      <w:proofErr w:type="spellEnd"/>
      <w:r w:rsidRPr="00180498">
        <w:rPr>
          <w:rFonts w:ascii="Verdana" w:eastAsia="Verdana" w:hAnsi="Verdana" w:cs="Verdana"/>
          <w:sz w:val="18"/>
          <w:szCs w:val="18"/>
        </w:rPr>
        <w:t xml:space="preserve"> Bo Jensen van de  </w:t>
      </w:r>
      <w:proofErr w:type="spellStart"/>
      <w:r w:rsidRPr="00180498">
        <w:rPr>
          <w:rFonts w:ascii="Verdana" w:eastAsia="Verdana" w:hAnsi="Verdana" w:cs="Verdana"/>
          <w:sz w:val="18"/>
          <w:szCs w:val="18"/>
        </w:rPr>
        <w:t>Geological</w:t>
      </w:r>
      <w:proofErr w:type="spellEnd"/>
      <w:r w:rsidRPr="00180498">
        <w:rPr>
          <w:rFonts w:ascii="Verdana" w:eastAsia="Verdana" w:hAnsi="Verdana" w:cs="Verdana"/>
          <w:sz w:val="18"/>
          <w:szCs w:val="18"/>
        </w:rPr>
        <w:t xml:space="preserve"> Survey of Denmark </w:t>
      </w:r>
      <w:proofErr w:type="spellStart"/>
      <w:r w:rsidRPr="00180498">
        <w:rPr>
          <w:rFonts w:ascii="Verdana" w:eastAsia="Verdana" w:hAnsi="Verdana" w:cs="Verdana"/>
          <w:sz w:val="18"/>
          <w:szCs w:val="18"/>
        </w:rPr>
        <w:t>and</w:t>
      </w:r>
      <w:proofErr w:type="spellEnd"/>
      <w:r w:rsidRPr="00180498">
        <w:rPr>
          <w:rFonts w:ascii="Verdana" w:eastAsia="Verdana" w:hAnsi="Verdana" w:cs="Verdana"/>
          <w:sz w:val="18"/>
          <w:szCs w:val="18"/>
        </w:rPr>
        <w:t xml:space="preserve"> Greenland een presentatie over de geologie in de omgeving van de tunnel. Na het bezoek van de tunnel geeft Joakim Stiel Korshøj (GEO) een presentatie over de geotechnische uitdagingen gedurende het project. </w:t>
      </w:r>
      <w:r>
        <w:rPr>
          <w:rFonts w:ascii="Verdana" w:eastAsia="Verdana" w:hAnsi="Verdana" w:cs="Verdana"/>
          <w:sz w:val="18"/>
          <w:szCs w:val="18"/>
        </w:rPr>
        <w:t xml:space="preserve">Aan onze </w:t>
      </w:r>
      <w:r w:rsidRPr="00180498">
        <w:rPr>
          <w:rFonts w:ascii="Verdana" w:eastAsia="Verdana" w:hAnsi="Verdana" w:cs="Verdana"/>
          <w:sz w:val="18"/>
          <w:szCs w:val="18"/>
        </w:rPr>
        <w:t xml:space="preserve">geoloog Cees Laban </w:t>
      </w:r>
      <w:r>
        <w:rPr>
          <w:rFonts w:ascii="Verdana" w:eastAsia="Verdana" w:hAnsi="Verdana" w:cs="Verdana"/>
          <w:sz w:val="18"/>
          <w:szCs w:val="18"/>
        </w:rPr>
        <w:t xml:space="preserve">konden de deelnemers </w:t>
      </w:r>
      <w:r w:rsidRPr="00180498">
        <w:rPr>
          <w:rFonts w:ascii="Verdana" w:eastAsia="Verdana" w:hAnsi="Verdana" w:cs="Verdana"/>
          <w:sz w:val="18"/>
          <w:szCs w:val="18"/>
        </w:rPr>
        <w:t>ook tijdens de reis vragen stellen over de geologie in de omgeving.</w:t>
      </w:r>
    </w:p>
    <w:p w14:paraId="03EC43EA" w14:textId="77777777" w:rsidR="002A3AD8" w:rsidRDefault="002A3AD8" w:rsidP="00F760A7">
      <w:pPr>
        <w:widowControl w:val="0"/>
        <w:tabs>
          <w:tab w:val="left" w:pos="6313"/>
        </w:tabs>
        <w:autoSpaceDE w:val="0"/>
        <w:autoSpaceDN w:val="0"/>
        <w:spacing w:line="276" w:lineRule="auto"/>
        <w:rPr>
          <w:rFonts w:ascii="Verdana" w:eastAsia="Verdana" w:hAnsi="Verdana" w:cs="Verdana"/>
          <w:sz w:val="18"/>
          <w:szCs w:val="18"/>
        </w:rPr>
      </w:pPr>
    </w:p>
    <w:p w14:paraId="76662043" w14:textId="1AD8A2DA" w:rsidR="00E61F86" w:rsidRPr="009D11AE" w:rsidRDefault="00E61F86" w:rsidP="00F760A7">
      <w:pPr>
        <w:widowControl w:val="0"/>
        <w:tabs>
          <w:tab w:val="left" w:pos="6313"/>
        </w:tabs>
        <w:autoSpaceDE w:val="0"/>
        <w:autoSpaceDN w:val="0"/>
        <w:spacing w:line="276" w:lineRule="auto"/>
        <w:rPr>
          <w:rFonts w:ascii="Verdana" w:eastAsia="Verdana" w:hAnsi="Verdana" w:cs="Verdana"/>
          <w:sz w:val="18"/>
          <w:szCs w:val="18"/>
        </w:rPr>
      </w:pPr>
      <w:r w:rsidRPr="009D11AE">
        <w:rPr>
          <w:rFonts w:ascii="Verdana" w:eastAsia="Verdana" w:hAnsi="Verdana" w:cs="Verdana"/>
          <w:sz w:val="18"/>
          <w:szCs w:val="18"/>
        </w:rPr>
        <w:t>Opgesteld</w:t>
      </w:r>
      <w:r w:rsidRPr="009D11AE">
        <w:rPr>
          <w:rFonts w:ascii="Verdana" w:eastAsia="Verdana" w:hAnsi="Verdana" w:cs="Verdana"/>
          <w:spacing w:val="-3"/>
          <w:sz w:val="18"/>
          <w:szCs w:val="18"/>
        </w:rPr>
        <w:t xml:space="preserve"> </w:t>
      </w:r>
      <w:r w:rsidRPr="009D11AE">
        <w:rPr>
          <w:rFonts w:ascii="Verdana" w:eastAsia="Verdana" w:hAnsi="Verdana" w:cs="Verdana"/>
          <w:sz w:val="18"/>
          <w:szCs w:val="18"/>
        </w:rPr>
        <w:t>door:</w:t>
      </w:r>
      <w:r w:rsidRPr="009D11AE">
        <w:rPr>
          <w:rFonts w:ascii="Verdana" w:eastAsia="Verdana" w:hAnsi="Verdana" w:cs="Verdana"/>
          <w:sz w:val="18"/>
          <w:szCs w:val="18"/>
        </w:rPr>
        <w:tab/>
        <w:t>Voor akkoord: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523"/>
      </w:tblGrid>
      <w:tr w:rsidR="00E61F86" w:rsidRPr="009D11AE" w14:paraId="5CE90A30" w14:textId="77777777" w:rsidTr="007C1F52">
        <w:tc>
          <w:tcPr>
            <w:tcW w:w="4468" w:type="dxa"/>
            <w:tcBorders>
              <w:top w:val="nil"/>
              <w:left w:val="nil"/>
              <w:bottom w:val="nil"/>
              <w:right w:val="nil"/>
            </w:tcBorders>
            <w:shd w:val="clear" w:color="auto" w:fill="auto"/>
          </w:tcPr>
          <w:p w14:paraId="46F0A00D" w14:textId="77777777" w:rsidR="00E61F86" w:rsidRPr="009D11AE" w:rsidRDefault="00E61F86" w:rsidP="00F760A7">
            <w:pPr>
              <w:widowControl w:val="0"/>
              <w:tabs>
                <w:tab w:val="left" w:pos="0"/>
                <w:tab w:val="left" w:pos="6313"/>
              </w:tabs>
              <w:autoSpaceDE w:val="0"/>
              <w:autoSpaceDN w:val="0"/>
              <w:spacing w:line="276" w:lineRule="auto"/>
              <w:ind w:left="-411"/>
              <w:rPr>
                <w:rFonts w:ascii="Verdana" w:eastAsia="Verdana" w:hAnsi="Verdana" w:cs="Verdana"/>
                <w:sz w:val="18"/>
                <w:szCs w:val="18"/>
              </w:rPr>
            </w:pPr>
          </w:p>
        </w:tc>
        <w:tc>
          <w:tcPr>
            <w:tcW w:w="4550" w:type="dxa"/>
            <w:tcBorders>
              <w:top w:val="nil"/>
              <w:left w:val="nil"/>
              <w:bottom w:val="nil"/>
              <w:right w:val="nil"/>
            </w:tcBorders>
            <w:shd w:val="clear" w:color="auto" w:fill="auto"/>
          </w:tcPr>
          <w:p w14:paraId="1838FA5A" w14:textId="77777777" w:rsidR="00E61F86" w:rsidRPr="009D11AE" w:rsidRDefault="00E61F86" w:rsidP="00F760A7">
            <w:pPr>
              <w:widowControl w:val="0"/>
              <w:tabs>
                <w:tab w:val="left" w:pos="6313"/>
              </w:tabs>
              <w:autoSpaceDE w:val="0"/>
              <w:autoSpaceDN w:val="0"/>
              <w:spacing w:line="276" w:lineRule="auto"/>
              <w:rPr>
                <w:rFonts w:ascii="Verdana" w:eastAsia="Verdana" w:hAnsi="Verdana" w:cs="Verdana"/>
                <w:sz w:val="18"/>
                <w:szCs w:val="18"/>
              </w:rPr>
            </w:pPr>
          </w:p>
        </w:tc>
      </w:tr>
    </w:tbl>
    <w:p w14:paraId="7338B5D1" w14:textId="7B967094" w:rsidR="00E61F86" w:rsidRDefault="00E61F86" w:rsidP="00F760A7">
      <w:pPr>
        <w:widowControl w:val="0"/>
        <w:tabs>
          <w:tab w:val="left" w:pos="6314"/>
        </w:tabs>
        <w:autoSpaceDE w:val="0"/>
        <w:autoSpaceDN w:val="0"/>
        <w:spacing w:line="276" w:lineRule="auto"/>
        <w:rPr>
          <w:rFonts w:ascii="Verdana" w:eastAsia="Verdana" w:hAnsi="Verdana" w:cs="Verdana"/>
          <w:sz w:val="18"/>
          <w:szCs w:val="18"/>
        </w:rPr>
      </w:pPr>
      <w:r w:rsidRPr="009D11AE">
        <w:rPr>
          <w:rFonts w:ascii="Verdana" w:eastAsia="Verdana" w:hAnsi="Verdana" w:cs="Verdana"/>
          <w:sz w:val="18"/>
          <w:szCs w:val="18"/>
        </w:rPr>
        <w:t>C.N. van Bergen Henegouw</w:t>
      </w:r>
      <w:r w:rsidRPr="009D11AE">
        <w:rPr>
          <w:rFonts w:ascii="Verdana" w:eastAsia="Verdana" w:hAnsi="Verdana" w:cs="Verdana"/>
          <w:sz w:val="18"/>
          <w:szCs w:val="18"/>
        </w:rPr>
        <w:tab/>
      </w:r>
      <w:r w:rsidR="00563EF4">
        <w:rPr>
          <w:rFonts w:ascii="Verdana" w:eastAsia="Verdana" w:hAnsi="Verdana" w:cs="Verdana"/>
          <w:sz w:val="18"/>
          <w:szCs w:val="18"/>
        </w:rPr>
        <w:t>I. van Gelder</w:t>
      </w:r>
    </w:p>
    <w:p w14:paraId="62969610" w14:textId="77777777" w:rsidR="00563EF4" w:rsidRDefault="00563EF4" w:rsidP="00F760A7">
      <w:pPr>
        <w:widowControl w:val="0"/>
        <w:tabs>
          <w:tab w:val="left" w:pos="6314"/>
        </w:tabs>
        <w:autoSpaceDE w:val="0"/>
        <w:autoSpaceDN w:val="0"/>
        <w:spacing w:line="276" w:lineRule="auto"/>
        <w:rPr>
          <w:rFonts w:ascii="Verdana" w:eastAsia="Verdana" w:hAnsi="Verdana" w:cs="Verdana"/>
          <w:sz w:val="18"/>
          <w:szCs w:val="18"/>
        </w:rPr>
      </w:pPr>
    </w:p>
    <w:p w14:paraId="7161C671" w14:textId="77777777" w:rsidR="003F6342" w:rsidRPr="009D11AE" w:rsidRDefault="003F6342" w:rsidP="00F760A7">
      <w:pPr>
        <w:widowControl w:val="0"/>
        <w:tabs>
          <w:tab w:val="left" w:pos="6314"/>
        </w:tabs>
        <w:autoSpaceDE w:val="0"/>
        <w:autoSpaceDN w:val="0"/>
        <w:spacing w:line="276" w:lineRule="auto"/>
        <w:rPr>
          <w:rFonts w:ascii="Verdana" w:eastAsia="Verdana" w:hAnsi="Verdana" w:cs="Verdana"/>
          <w:sz w:val="18"/>
          <w:szCs w:val="18"/>
        </w:rPr>
      </w:pPr>
    </w:p>
    <w:p w14:paraId="61A3FFB8" w14:textId="77777777" w:rsidR="00E61F86" w:rsidRPr="009D11AE" w:rsidRDefault="00E61F86" w:rsidP="00F760A7">
      <w:pPr>
        <w:widowControl w:val="0"/>
        <w:tabs>
          <w:tab w:val="left" w:pos="6314"/>
        </w:tabs>
        <w:autoSpaceDE w:val="0"/>
        <w:autoSpaceDN w:val="0"/>
        <w:spacing w:before="43" w:line="276" w:lineRule="auto"/>
        <w:rPr>
          <w:rFonts w:ascii="Verdana" w:eastAsia="Verdana" w:hAnsi="Verdana" w:cs="Verdana"/>
          <w:i/>
          <w:sz w:val="18"/>
          <w:szCs w:val="22"/>
        </w:rPr>
      </w:pPr>
      <w:r w:rsidRPr="009D11AE">
        <w:rPr>
          <w:rFonts w:ascii="Verdana" w:eastAsia="Verdana" w:hAnsi="Verdana" w:cs="Verdana"/>
          <w:i/>
          <w:sz w:val="18"/>
          <w:szCs w:val="22"/>
        </w:rPr>
        <w:t>secretariaat</w:t>
      </w:r>
      <w:r w:rsidRPr="009D11AE">
        <w:rPr>
          <w:rFonts w:ascii="Verdana" w:eastAsia="Verdana" w:hAnsi="Verdana" w:cs="Verdana"/>
          <w:sz w:val="18"/>
          <w:szCs w:val="22"/>
        </w:rPr>
        <w:tab/>
      </w:r>
      <w:r w:rsidRPr="009D11AE">
        <w:rPr>
          <w:rFonts w:ascii="Verdana" w:eastAsia="Verdana" w:hAnsi="Verdana" w:cs="Verdana"/>
          <w:i/>
          <w:sz w:val="18"/>
          <w:szCs w:val="22"/>
        </w:rPr>
        <w:t>secretaris</w:t>
      </w:r>
    </w:p>
    <w:p w14:paraId="11BA1386" w14:textId="77777777" w:rsidR="002A3AD8" w:rsidRDefault="002A3AD8" w:rsidP="00F760A7">
      <w:pPr>
        <w:widowControl w:val="0"/>
        <w:autoSpaceDE w:val="0"/>
        <w:autoSpaceDN w:val="0"/>
        <w:spacing w:line="276" w:lineRule="auto"/>
        <w:ind w:right="1930"/>
        <w:rPr>
          <w:rFonts w:ascii="Verdana" w:eastAsia="Verdana" w:hAnsi="Verdana" w:cs="Verdana"/>
          <w:sz w:val="18"/>
          <w:szCs w:val="18"/>
        </w:rPr>
      </w:pPr>
    </w:p>
    <w:p w14:paraId="32E60EE3" w14:textId="7F9A1A20" w:rsidR="00E61F86" w:rsidRDefault="00E61F86" w:rsidP="002A3AD8">
      <w:pPr>
        <w:widowControl w:val="0"/>
        <w:autoSpaceDE w:val="0"/>
        <w:autoSpaceDN w:val="0"/>
        <w:spacing w:line="276" w:lineRule="auto"/>
        <w:ind w:right="1930"/>
        <w:rPr>
          <w:rFonts w:ascii="Verdana" w:eastAsia="Verdana" w:hAnsi="Verdana" w:cs="Verdana"/>
          <w:sz w:val="18"/>
          <w:szCs w:val="18"/>
        </w:rPr>
      </w:pPr>
      <w:r w:rsidRPr="009D11AE">
        <w:rPr>
          <w:rFonts w:ascii="Verdana" w:eastAsia="Verdana" w:hAnsi="Verdana" w:cs="Verdana"/>
          <w:sz w:val="18"/>
          <w:szCs w:val="18"/>
        </w:rPr>
        <w:t xml:space="preserve">Na goedkeuring door de leden tijdens de algemene ledenvergadering van dinsdag </w:t>
      </w:r>
      <w:r w:rsidR="003F6342">
        <w:rPr>
          <w:rFonts w:ascii="Verdana" w:eastAsia="Verdana" w:hAnsi="Verdana" w:cs="Verdana"/>
          <w:sz w:val="18"/>
          <w:szCs w:val="18"/>
        </w:rPr>
        <w:t>12</w:t>
      </w:r>
      <w:r w:rsidR="00E97366">
        <w:rPr>
          <w:rFonts w:ascii="Verdana" w:eastAsia="Verdana" w:hAnsi="Verdana" w:cs="Verdana"/>
          <w:sz w:val="18"/>
          <w:szCs w:val="18"/>
        </w:rPr>
        <w:t xml:space="preserve"> november 2024</w:t>
      </w:r>
      <w:r w:rsidRPr="009D11AE">
        <w:rPr>
          <w:rFonts w:ascii="Verdana" w:eastAsia="Verdana" w:hAnsi="Verdana" w:cs="Verdana"/>
          <w:sz w:val="18"/>
          <w:szCs w:val="18"/>
        </w:rPr>
        <w:t xml:space="preserve"> bekrachtigd door:</w:t>
      </w:r>
    </w:p>
    <w:p w14:paraId="157DF035" w14:textId="77777777" w:rsidR="002A3AD8" w:rsidRPr="002A3AD8" w:rsidRDefault="002A3AD8" w:rsidP="002A3AD8">
      <w:pPr>
        <w:widowControl w:val="0"/>
        <w:autoSpaceDE w:val="0"/>
        <w:autoSpaceDN w:val="0"/>
        <w:spacing w:line="276" w:lineRule="auto"/>
        <w:ind w:right="1930"/>
        <w:rPr>
          <w:rFonts w:ascii="Verdana" w:eastAsia="Verdana" w:hAnsi="Verdana" w:cs="Verdana"/>
          <w:sz w:val="18"/>
          <w:szCs w:val="18"/>
        </w:rPr>
      </w:pPr>
    </w:p>
    <w:p w14:paraId="6EFE8AE2" w14:textId="77777777" w:rsidR="003F6342" w:rsidRDefault="003F6342" w:rsidP="006A3DE9">
      <w:pPr>
        <w:widowControl w:val="0"/>
        <w:autoSpaceDE w:val="0"/>
        <w:autoSpaceDN w:val="0"/>
        <w:spacing w:before="100" w:line="276" w:lineRule="auto"/>
        <w:rPr>
          <w:rFonts w:ascii="Verdana" w:eastAsia="Verdana" w:hAnsi="Verdana" w:cs="Verdana"/>
          <w:iCs/>
          <w:sz w:val="18"/>
          <w:szCs w:val="22"/>
        </w:rPr>
      </w:pPr>
    </w:p>
    <w:p w14:paraId="6ADFF44E" w14:textId="55E93762" w:rsidR="0028073B" w:rsidRDefault="00E61F86" w:rsidP="006A3DE9">
      <w:pPr>
        <w:widowControl w:val="0"/>
        <w:autoSpaceDE w:val="0"/>
        <w:autoSpaceDN w:val="0"/>
        <w:spacing w:before="100" w:line="276" w:lineRule="auto"/>
        <w:rPr>
          <w:rFonts w:ascii="Verdana" w:eastAsia="Verdana" w:hAnsi="Verdana" w:cs="Verdana"/>
          <w:iCs/>
          <w:sz w:val="18"/>
          <w:szCs w:val="22"/>
        </w:rPr>
      </w:pPr>
      <w:r w:rsidRPr="009D11AE">
        <w:rPr>
          <w:rFonts w:ascii="Verdana" w:eastAsia="Verdana" w:hAnsi="Verdana" w:cs="Verdana"/>
          <w:iCs/>
          <w:sz w:val="18"/>
          <w:szCs w:val="22"/>
        </w:rPr>
        <w:t>C. J. van der Made</w:t>
      </w:r>
    </w:p>
    <w:p w14:paraId="74688931" w14:textId="521C0EC0" w:rsidR="003F6342" w:rsidRPr="003F6342" w:rsidRDefault="003F6342" w:rsidP="006A3DE9">
      <w:pPr>
        <w:widowControl w:val="0"/>
        <w:autoSpaceDE w:val="0"/>
        <w:autoSpaceDN w:val="0"/>
        <w:spacing w:before="100" w:line="276" w:lineRule="auto"/>
        <w:rPr>
          <w:rFonts w:ascii="Verdana" w:eastAsia="Verdana" w:hAnsi="Verdana" w:cs="Verdana"/>
          <w:i/>
          <w:sz w:val="18"/>
          <w:szCs w:val="22"/>
        </w:rPr>
      </w:pPr>
      <w:r w:rsidRPr="003F6342">
        <w:rPr>
          <w:rFonts w:ascii="Verdana" w:eastAsia="Verdana" w:hAnsi="Verdana" w:cs="Verdana"/>
          <w:i/>
          <w:sz w:val="18"/>
          <w:szCs w:val="22"/>
        </w:rPr>
        <w:t>Voorzitter</w:t>
      </w:r>
    </w:p>
    <w:sectPr w:rsidR="003F6342" w:rsidRPr="003F6342" w:rsidSect="0090062C">
      <w:headerReference w:type="even" r:id="rId13"/>
      <w:headerReference w:type="default" r:id="rId14"/>
      <w:footerReference w:type="even" r:id="rId15"/>
      <w:footerReference w:type="default" r:id="rId16"/>
      <w:headerReference w:type="first" r:id="rId17"/>
      <w:footerReference w:type="first" r:id="rId18"/>
      <w:pgSz w:w="11900" w:h="16840"/>
      <w:pgMar w:top="180" w:right="1268" w:bottom="28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1AF93" w14:textId="77777777" w:rsidR="00EF6843" w:rsidRDefault="00EF6843" w:rsidP="003F68C0">
      <w:pPr>
        <w:spacing w:line="240" w:lineRule="auto"/>
      </w:pPr>
      <w:r>
        <w:separator/>
      </w:r>
    </w:p>
  </w:endnote>
  <w:endnote w:type="continuationSeparator" w:id="0">
    <w:p w14:paraId="496BE604" w14:textId="77777777" w:rsidR="00EF6843" w:rsidRDefault="00EF6843" w:rsidP="003F6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 Avenir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9A6E6" w14:textId="77777777" w:rsidR="00B0251E" w:rsidRDefault="00B0251E">
    <w:pPr>
      <w:pStyle w:val="Footer1"/>
    </w:pPr>
  </w:p>
  <w:p w14:paraId="694493ED" w14:textId="77777777" w:rsidR="00B0251E" w:rsidRDefault="00B025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8" w:type="dxa"/>
      <w:tblInd w:w="340" w:type="dxa"/>
      <w:tblLayout w:type="fixed"/>
      <w:tblCellMar>
        <w:top w:w="198" w:type="dxa"/>
        <w:left w:w="284" w:type="dxa"/>
      </w:tblCellMar>
      <w:tblLook w:val="00A0" w:firstRow="1" w:lastRow="0" w:firstColumn="1" w:lastColumn="0" w:noHBand="0" w:noVBand="0"/>
    </w:tblPr>
    <w:tblGrid>
      <w:gridCol w:w="9518"/>
    </w:tblGrid>
    <w:tr w:rsidR="00B0251E" w:rsidRPr="00CF270E" w14:paraId="24AE518D" w14:textId="77777777" w:rsidTr="00D96302">
      <w:trPr>
        <w:trHeight w:val="947"/>
      </w:trPr>
      <w:tc>
        <w:tcPr>
          <w:tcW w:w="9518" w:type="dxa"/>
          <w:vAlign w:val="center"/>
        </w:tcPr>
        <w:p w14:paraId="23A8FAE8" w14:textId="2B96547E" w:rsidR="00B0251E" w:rsidRPr="00DA469A" w:rsidRDefault="00B0251E" w:rsidP="00D96302">
          <w:pPr>
            <w:pStyle w:val="Voettekst"/>
            <w:tabs>
              <w:tab w:val="clear" w:pos="9072"/>
            </w:tabs>
            <w:jc w:val="right"/>
            <w:rPr>
              <w:rStyle w:val="Paginanummer"/>
              <w:sz w:val="22"/>
              <w:szCs w:val="22"/>
            </w:rPr>
          </w:pPr>
          <w:r w:rsidRPr="00DA469A">
            <w:rPr>
              <w:rStyle w:val="Paginanummer"/>
              <w:sz w:val="16"/>
              <w:szCs w:val="22"/>
            </w:rPr>
            <w:fldChar w:fldCharType="begin"/>
          </w:r>
          <w:r w:rsidRPr="00DA469A">
            <w:rPr>
              <w:rStyle w:val="Paginanummer"/>
              <w:sz w:val="16"/>
              <w:szCs w:val="22"/>
            </w:rPr>
            <w:instrText xml:space="preserve"> PAGE </w:instrText>
          </w:r>
          <w:r w:rsidRPr="00DA469A">
            <w:rPr>
              <w:rStyle w:val="Paginanummer"/>
              <w:sz w:val="16"/>
              <w:szCs w:val="22"/>
            </w:rPr>
            <w:fldChar w:fldCharType="separate"/>
          </w:r>
          <w:r w:rsidR="00374E9B">
            <w:rPr>
              <w:rStyle w:val="Paginanummer"/>
              <w:noProof/>
              <w:sz w:val="16"/>
              <w:szCs w:val="22"/>
            </w:rPr>
            <w:t>2</w:t>
          </w:r>
          <w:r w:rsidRPr="00DA469A">
            <w:rPr>
              <w:rStyle w:val="Paginanummer"/>
              <w:sz w:val="16"/>
              <w:szCs w:val="22"/>
            </w:rPr>
            <w:fldChar w:fldCharType="end"/>
          </w:r>
        </w:p>
      </w:tc>
    </w:tr>
  </w:tbl>
  <w:p w14:paraId="4E7B5BB3" w14:textId="77777777" w:rsidR="00B0251E" w:rsidRDefault="00B025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26" w:type="dxa"/>
      <w:tblInd w:w="340" w:type="dxa"/>
      <w:tblLayout w:type="fixed"/>
      <w:tblCellMar>
        <w:top w:w="198" w:type="dxa"/>
        <w:left w:w="284" w:type="dxa"/>
      </w:tblCellMar>
      <w:tblLook w:val="00A0" w:firstRow="1" w:lastRow="0" w:firstColumn="1" w:lastColumn="0" w:noHBand="0" w:noVBand="0"/>
    </w:tblPr>
    <w:tblGrid>
      <w:gridCol w:w="1531"/>
      <w:gridCol w:w="1985"/>
      <w:gridCol w:w="1304"/>
      <w:gridCol w:w="2495"/>
      <w:gridCol w:w="2211"/>
    </w:tblGrid>
    <w:tr w:rsidR="00B0251E" w:rsidRPr="00CF270E" w14:paraId="6A2BDA93" w14:textId="77777777" w:rsidTr="0029302A">
      <w:trPr>
        <w:trHeight w:val="930"/>
      </w:trPr>
      <w:tc>
        <w:tcPr>
          <w:tcW w:w="1531" w:type="dxa"/>
          <w:shd w:val="solid" w:color="0D7ECB" w:fill="auto"/>
        </w:tcPr>
        <w:p w14:paraId="1E47E3F4" w14:textId="77777777" w:rsidR="00B0251E" w:rsidRPr="00D96302" w:rsidRDefault="00B0251E" w:rsidP="0029302A">
          <w:pPr>
            <w:widowControl w:val="0"/>
            <w:autoSpaceDE w:val="0"/>
            <w:autoSpaceDN w:val="0"/>
            <w:adjustRightInd w:val="0"/>
            <w:spacing w:line="220" w:lineRule="exact"/>
            <w:ind w:right="-2160"/>
            <w:rPr>
              <w:rFonts w:cs="R Avenir Roman"/>
              <w:color w:val="FFFFFF"/>
              <w:sz w:val="16"/>
              <w:szCs w:val="16"/>
              <w:lang w:val="en-US" w:eastAsia="nl-NL"/>
            </w:rPr>
          </w:pPr>
          <w:r w:rsidRPr="00D96302">
            <w:rPr>
              <w:rFonts w:cs="R Avenir Roman"/>
              <w:color w:val="FFFFFF"/>
              <w:sz w:val="16"/>
              <w:szCs w:val="16"/>
              <w:lang w:val="en-US" w:eastAsia="nl-NL"/>
            </w:rPr>
            <w:t xml:space="preserve">SECRETARIAAT </w:t>
          </w:r>
        </w:p>
        <w:p w14:paraId="4700CC20" w14:textId="77777777" w:rsidR="00B0251E" w:rsidRPr="00CF270E" w:rsidRDefault="00B0251E" w:rsidP="0029302A">
          <w:pPr>
            <w:pStyle w:val="Voettekst"/>
            <w:tabs>
              <w:tab w:val="clear" w:pos="9072"/>
            </w:tabs>
            <w:spacing w:line="220" w:lineRule="exact"/>
            <w:rPr>
              <w:rStyle w:val="Paginanummer"/>
            </w:rPr>
          </w:pPr>
        </w:p>
      </w:tc>
      <w:tc>
        <w:tcPr>
          <w:tcW w:w="1985" w:type="dxa"/>
          <w:shd w:val="solid" w:color="0D7ECB" w:fill="auto"/>
        </w:tcPr>
        <w:p w14:paraId="04A3C238" w14:textId="77777777" w:rsidR="00B0251E" w:rsidRDefault="00B0251E" w:rsidP="0029302A">
          <w:pPr>
            <w:widowControl w:val="0"/>
            <w:autoSpaceDE w:val="0"/>
            <w:autoSpaceDN w:val="0"/>
            <w:adjustRightInd w:val="0"/>
            <w:spacing w:line="220" w:lineRule="exact"/>
            <w:ind w:right="-2160"/>
            <w:rPr>
              <w:rFonts w:cs="R Avenir Roman"/>
              <w:color w:val="FFFFFF"/>
              <w:sz w:val="16"/>
              <w:szCs w:val="16"/>
              <w:lang w:val="en-US" w:eastAsia="nl-NL"/>
            </w:rPr>
          </w:pPr>
          <w:proofErr w:type="spellStart"/>
          <w:r>
            <w:rPr>
              <w:rFonts w:cs="R Avenir Roman"/>
              <w:color w:val="FFFFFF"/>
              <w:sz w:val="16"/>
              <w:szCs w:val="16"/>
              <w:lang w:val="en-US" w:eastAsia="nl-NL"/>
            </w:rPr>
            <w:t>Pucklaan</w:t>
          </w:r>
          <w:proofErr w:type="spellEnd"/>
          <w:r>
            <w:rPr>
              <w:rFonts w:cs="R Avenir Roman"/>
              <w:color w:val="FFFFFF"/>
              <w:sz w:val="16"/>
              <w:szCs w:val="16"/>
              <w:lang w:val="en-US" w:eastAsia="nl-NL"/>
            </w:rPr>
            <w:t xml:space="preserve"> 3</w:t>
          </w:r>
        </w:p>
        <w:p w14:paraId="195E829D" w14:textId="77777777" w:rsidR="00B0251E" w:rsidRDefault="00B0251E" w:rsidP="0029302A">
          <w:pPr>
            <w:widowControl w:val="0"/>
            <w:autoSpaceDE w:val="0"/>
            <w:autoSpaceDN w:val="0"/>
            <w:adjustRightInd w:val="0"/>
            <w:spacing w:line="220" w:lineRule="exact"/>
            <w:ind w:right="-2160"/>
            <w:rPr>
              <w:rFonts w:cs="R Avenir Roman"/>
              <w:color w:val="FFFFFF"/>
              <w:sz w:val="16"/>
              <w:szCs w:val="16"/>
              <w:lang w:val="en-US" w:eastAsia="nl-NL"/>
            </w:rPr>
          </w:pPr>
          <w:r>
            <w:rPr>
              <w:rFonts w:cs="R Avenir Roman"/>
              <w:color w:val="FFFFFF"/>
              <w:sz w:val="16"/>
              <w:szCs w:val="16"/>
              <w:lang w:val="en-US" w:eastAsia="nl-NL"/>
            </w:rPr>
            <w:t xml:space="preserve">7981 LN </w:t>
          </w:r>
          <w:proofErr w:type="spellStart"/>
          <w:r>
            <w:rPr>
              <w:rFonts w:cs="R Avenir Roman"/>
              <w:color w:val="FFFFFF"/>
              <w:sz w:val="16"/>
              <w:szCs w:val="16"/>
              <w:lang w:val="en-US" w:eastAsia="nl-NL"/>
            </w:rPr>
            <w:t>Diever</w:t>
          </w:r>
          <w:proofErr w:type="spellEnd"/>
        </w:p>
        <w:p w14:paraId="59C57136" w14:textId="77777777" w:rsidR="00B0251E" w:rsidRPr="00CF270E" w:rsidRDefault="00B0251E" w:rsidP="0029302A">
          <w:pPr>
            <w:pStyle w:val="Voettekst"/>
            <w:tabs>
              <w:tab w:val="clear" w:pos="9072"/>
            </w:tabs>
            <w:spacing w:line="220" w:lineRule="exact"/>
            <w:rPr>
              <w:rStyle w:val="Paginanummer"/>
            </w:rPr>
          </w:pPr>
        </w:p>
      </w:tc>
      <w:tc>
        <w:tcPr>
          <w:tcW w:w="1304" w:type="dxa"/>
          <w:shd w:val="solid" w:color="0D7ECB" w:fill="auto"/>
        </w:tcPr>
        <w:p w14:paraId="06951CF5" w14:textId="77777777" w:rsidR="00B0251E" w:rsidRPr="00297C76" w:rsidRDefault="00B0251E" w:rsidP="0029302A">
          <w:pPr>
            <w:widowControl w:val="0"/>
            <w:autoSpaceDE w:val="0"/>
            <w:autoSpaceDN w:val="0"/>
            <w:adjustRightInd w:val="0"/>
            <w:spacing w:line="220" w:lineRule="exact"/>
            <w:ind w:right="-2160"/>
            <w:rPr>
              <w:rFonts w:cs="R Avenir Roman"/>
              <w:color w:val="FFFFFF"/>
              <w:sz w:val="16"/>
              <w:szCs w:val="16"/>
              <w:lang w:eastAsia="nl-NL"/>
            </w:rPr>
          </w:pPr>
          <w:r w:rsidRPr="00297C76">
            <w:rPr>
              <w:rFonts w:cs="R Avenir Roman"/>
              <w:color w:val="FFFFFF"/>
              <w:sz w:val="16"/>
              <w:szCs w:val="16"/>
              <w:lang w:eastAsia="nl-NL"/>
            </w:rPr>
            <w:t>info@votb.nl</w:t>
          </w:r>
        </w:p>
        <w:p w14:paraId="21848B8B" w14:textId="77777777" w:rsidR="00B0251E" w:rsidRPr="00CF270E" w:rsidRDefault="00B0251E" w:rsidP="0029302A">
          <w:pPr>
            <w:pStyle w:val="Voettekst"/>
            <w:tabs>
              <w:tab w:val="clear" w:pos="9072"/>
            </w:tabs>
            <w:spacing w:line="220" w:lineRule="exact"/>
            <w:jc w:val="both"/>
            <w:rPr>
              <w:rStyle w:val="Paginanummer"/>
            </w:rPr>
          </w:pPr>
          <w:r w:rsidRPr="00297C76">
            <w:rPr>
              <w:rFonts w:cs="R Avenir Roman"/>
              <w:color w:val="FFFFFF"/>
              <w:sz w:val="16"/>
              <w:szCs w:val="16"/>
              <w:lang w:eastAsia="nl-NL"/>
            </w:rPr>
            <w:t>www.votb.nl</w:t>
          </w:r>
        </w:p>
      </w:tc>
      <w:tc>
        <w:tcPr>
          <w:tcW w:w="2495" w:type="dxa"/>
          <w:shd w:val="solid" w:color="0D7ECB" w:fill="auto"/>
        </w:tcPr>
        <w:p w14:paraId="74EA113C" w14:textId="77777777" w:rsidR="00B0251E" w:rsidRPr="003B2E9F" w:rsidRDefault="00B0251E" w:rsidP="0029302A">
          <w:pPr>
            <w:pStyle w:val="Voettekst"/>
            <w:tabs>
              <w:tab w:val="clear" w:pos="9072"/>
            </w:tabs>
            <w:spacing w:line="220" w:lineRule="exact"/>
            <w:rPr>
              <w:rFonts w:cs="R Avenir Roman"/>
              <w:color w:val="FFFFFF"/>
              <w:sz w:val="16"/>
              <w:szCs w:val="16"/>
              <w:lang w:eastAsia="nl-NL"/>
            </w:rPr>
          </w:pPr>
          <w:r w:rsidRPr="003B2E9F">
            <w:rPr>
              <w:rFonts w:cs="R Avenir Roman"/>
              <w:color w:val="FFFFFF"/>
              <w:sz w:val="16"/>
              <w:szCs w:val="16"/>
              <w:lang w:eastAsia="nl-NL"/>
            </w:rPr>
            <w:t xml:space="preserve">IBAN </w:t>
          </w:r>
          <w:r w:rsidRPr="003B2E9F">
            <w:rPr>
              <w:rFonts w:cs="Arial"/>
              <w:color w:val="FFFFFF"/>
              <w:sz w:val="16"/>
              <w:szCs w:val="16"/>
            </w:rPr>
            <w:t>NL69INGB0652462391</w:t>
          </w:r>
        </w:p>
        <w:p w14:paraId="52A41E69" w14:textId="77777777" w:rsidR="00B0251E" w:rsidRPr="003B2E9F" w:rsidRDefault="00B0251E" w:rsidP="0029302A">
          <w:pPr>
            <w:pStyle w:val="Voettekst"/>
            <w:tabs>
              <w:tab w:val="clear" w:pos="9072"/>
            </w:tabs>
            <w:spacing w:line="220" w:lineRule="exact"/>
            <w:rPr>
              <w:rFonts w:cs="R Avenir Roman"/>
              <w:color w:val="FFFFFF"/>
              <w:sz w:val="16"/>
              <w:szCs w:val="16"/>
              <w:lang w:eastAsia="nl-NL"/>
            </w:rPr>
          </w:pPr>
          <w:r w:rsidRPr="003B2E9F">
            <w:rPr>
              <w:rFonts w:cs="R Avenir Roman"/>
              <w:color w:val="FFFFFF"/>
              <w:sz w:val="16"/>
              <w:szCs w:val="16"/>
              <w:lang w:eastAsia="nl-NL"/>
            </w:rPr>
            <w:t>KvK 40476246</w:t>
          </w:r>
        </w:p>
        <w:p w14:paraId="7D2F8678" w14:textId="77777777" w:rsidR="001B0A29" w:rsidRPr="00CF270E" w:rsidRDefault="001B0A29" w:rsidP="0029302A">
          <w:pPr>
            <w:pStyle w:val="Voettekst"/>
            <w:tabs>
              <w:tab w:val="clear" w:pos="9072"/>
            </w:tabs>
            <w:spacing w:line="220" w:lineRule="exact"/>
            <w:rPr>
              <w:rStyle w:val="Paginanummer"/>
            </w:rPr>
          </w:pPr>
          <w:r w:rsidRPr="003B2E9F">
            <w:rPr>
              <w:rFonts w:cs="R Avenir Roman"/>
              <w:color w:val="FFFFFF"/>
              <w:sz w:val="16"/>
              <w:szCs w:val="16"/>
              <w:lang w:eastAsia="nl-NL"/>
            </w:rPr>
            <w:t>BTW NR NL006332420B01</w:t>
          </w:r>
        </w:p>
      </w:tc>
      <w:tc>
        <w:tcPr>
          <w:tcW w:w="2211" w:type="dxa"/>
          <w:vAlign w:val="center"/>
        </w:tcPr>
        <w:p w14:paraId="2346B21D" w14:textId="77777777" w:rsidR="00B0251E" w:rsidRPr="00CF270E" w:rsidRDefault="00B0251E" w:rsidP="0029302A">
          <w:pPr>
            <w:pStyle w:val="Voettekst"/>
            <w:tabs>
              <w:tab w:val="clear" w:pos="9072"/>
            </w:tabs>
            <w:jc w:val="right"/>
            <w:rPr>
              <w:rStyle w:val="Paginanummer"/>
            </w:rPr>
          </w:pPr>
          <w:r w:rsidRPr="00D96302">
            <w:rPr>
              <w:rStyle w:val="Paginanummer"/>
              <w:sz w:val="16"/>
            </w:rPr>
            <w:fldChar w:fldCharType="begin"/>
          </w:r>
          <w:r w:rsidRPr="00D96302">
            <w:rPr>
              <w:rStyle w:val="Paginanummer"/>
              <w:sz w:val="16"/>
            </w:rPr>
            <w:instrText xml:space="preserve"> PAGE </w:instrText>
          </w:r>
          <w:r w:rsidRPr="00D96302">
            <w:rPr>
              <w:rStyle w:val="Paginanummer"/>
              <w:sz w:val="16"/>
            </w:rPr>
            <w:fldChar w:fldCharType="separate"/>
          </w:r>
          <w:r w:rsidR="003B2E9F">
            <w:rPr>
              <w:rStyle w:val="Paginanummer"/>
              <w:noProof/>
              <w:sz w:val="16"/>
            </w:rPr>
            <w:t>1</w:t>
          </w:r>
          <w:r w:rsidRPr="00D96302">
            <w:rPr>
              <w:rStyle w:val="Paginanummer"/>
              <w:sz w:val="16"/>
            </w:rPr>
            <w:fldChar w:fldCharType="end"/>
          </w:r>
        </w:p>
      </w:tc>
    </w:tr>
  </w:tbl>
  <w:p w14:paraId="2F6D23A7" w14:textId="77777777" w:rsidR="00B0251E" w:rsidRDefault="00B025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D5E5" w14:textId="77777777" w:rsidR="00EF6843" w:rsidRDefault="00EF6843" w:rsidP="003F68C0">
      <w:pPr>
        <w:spacing w:line="240" w:lineRule="auto"/>
      </w:pPr>
      <w:r>
        <w:separator/>
      </w:r>
    </w:p>
  </w:footnote>
  <w:footnote w:type="continuationSeparator" w:id="0">
    <w:p w14:paraId="03248E9F" w14:textId="77777777" w:rsidR="00EF6843" w:rsidRDefault="00EF6843" w:rsidP="003F6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6058" w14:textId="77777777" w:rsidR="009976AD" w:rsidRDefault="009976AD">
    <w:pPr>
      <w:pStyle w:val="Koptekst"/>
    </w:pPr>
    <w:r>
      <w:rPr>
        <w:noProof/>
        <w:lang w:val="en-GB" w:eastAsia="en-GB"/>
      </w:rPr>
      <w:drawing>
        <wp:anchor distT="0" distB="0" distL="114300" distR="114300" simplePos="0" relativeHeight="251659264" behindDoc="1" locked="0" layoutInCell="1" allowOverlap="1" wp14:anchorId="10B9A838" wp14:editId="3D773420">
          <wp:simplePos x="0" y="0"/>
          <wp:positionH relativeFrom="column">
            <wp:posOffset>4258338</wp:posOffset>
          </wp:positionH>
          <wp:positionV relativeFrom="paragraph">
            <wp:posOffset>-80683</wp:posOffset>
          </wp:positionV>
          <wp:extent cx="1842448" cy="1951857"/>
          <wp:effectExtent l="0" t="0" r="5715" b="0"/>
          <wp:wrapNone/>
          <wp:docPr id="3" name="Afbeelding 3" descr="VOTB A4 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B A4 Briefpapier.jpg"/>
                  <pic:cNvPicPr>
                    <a:picLocks noChangeAspect="1" noChangeArrowheads="1"/>
                  </pic:cNvPicPr>
                </pic:nvPicPr>
                <pic:blipFill>
                  <a:blip r:embed="rId1">
                    <a:extLst>
                      <a:ext uri="{28A0092B-C50C-407E-A947-70E740481C1C}">
                        <a14:useLocalDpi xmlns:a14="http://schemas.microsoft.com/office/drawing/2010/main" val="0"/>
                      </a:ext>
                    </a:extLst>
                  </a:blip>
                  <a:srcRect l="72633" t="-1010" r="-810" b="79855"/>
                  <a:stretch>
                    <a:fillRect/>
                  </a:stretch>
                </pic:blipFill>
                <pic:spPr bwMode="auto">
                  <a:xfrm>
                    <a:off x="0" y="0"/>
                    <a:ext cx="1842448" cy="195185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01AD" w14:textId="77777777" w:rsidR="00B0251E" w:rsidRDefault="00B0251E">
    <w:pPr>
      <w:pStyle w:val="Header1"/>
    </w:pP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B7FE3" w14:textId="53B82243" w:rsidR="009976AD" w:rsidRDefault="00AC06A8" w:rsidP="00AC06A8">
    <w:pPr>
      <w:pStyle w:val="Koptekst"/>
      <w:tabs>
        <w:tab w:val="clear" w:pos="4536"/>
        <w:tab w:val="clear" w:pos="9072"/>
        <w:tab w:val="left" w:pos="8025"/>
      </w:tabs>
      <w:jc w:val="right"/>
    </w:pPr>
    <w:r>
      <w:tab/>
    </w:r>
    <w:r>
      <w:rPr>
        <w:noProof/>
        <w:lang w:val="en-GB" w:eastAsia="en-GB"/>
      </w:rPr>
      <w:drawing>
        <wp:anchor distT="0" distB="0" distL="114300" distR="114300" simplePos="0" relativeHeight="251660288" behindDoc="1" locked="0" layoutInCell="1" allowOverlap="1" wp14:anchorId="0FEF29EB" wp14:editId="4947CD8E">
          <wp:simplePos x="0" y="0"/>
          <wp:positionH relativeFrom="column">
            <wp:posOffset>4004945</wp:posOffset>
          </wp:positionH>
          <wp:positionV relativeFrom="paragraph">
            <wp:posOffset>207645</wp:posOffset>
          </wp:positionV>
          <wp:extent cx="1840865" cy="195072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1950720"/>
                  </a:xfrm>
                  <a:prstGeom prst="rect">
                    <a:avLst/>
                  </a:prstGeom>
                  <a:noFill/>
                </pic:spPr>
              </pic:pic>
            </a:graphicData>
          </a:graphic>
          <wp14:sizeRelH relativeFrom="page">
            <wp14:pctWidth>0</wp14:pctWidth>
          </wp14:sizeRelH>
          <wp14:sizeRelV relativeFrom="page">
            <wp14:pctHeight>0</wp14:pctHeight>
          </wp14:sizeRelV>
        </wp:anchor>
      </w:drawing>
    </w:r>
  </w:p>
  <w:p w14:paraId="7F560DE3" w14:textId="77777777" w:rsidR="00B0251E" w:rsidRPr="00FF66ED" w:rsidRDefault="00B0251E" w:rsidP="009566B2">
    <w:pPr>
      <w:pStyle w:val="Header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D179" w14:textId="77777777" w:rsidR="00B0251E" w:rsidRDefault="00451D27" w:rsidP="009566B2">
    <w:pPr>
      <w:pStyle w:val="Header1"/>
    </w:pPr>
    <w:r>
      <w:rPr>
        <w:noProof/>
        <w:lang w:val="en-GB" w:eastAsia="en-GB"/>
      </w:rPr>
      <w:drawing>
        <wp:anchor distT="0" distB="0" distL="114300" distR="114300" simplePos="0" relativeHeight="251657216" behindDoc="1" locked="0" layoutInCell="1" allowOverlap="1" wp14:anchorId="2117956B" wp14:editId="20CBE751">
          <wp:simplePos x="0" y="0"/>
          <wp:positionH relativeFrom="column">
            <wp:posOffset>4610100</wp:posOffset>
          </wp:positionH>
          <wp:positionV relativeFrom="paragraph">
            <wp:posOffset>2540</wp:posOffset>
          </wp:positionV>
          <wp:extent cx="2138680" cy="2265680"/>
          <wp:effectExtent l="0" t="0" r="0" b="1270"/>
          <wp:wrapNone/>
          <wp:docPr id="2" name="Afbeelding 2" descr="VOTB A4 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B A4 Briefpapier.jpg"/>
                  <pic:cNvPicPr>
                    <a:picLocks noChangeAspect="1" noChangeArrowheads="1"/>
                  </pic:cNvPicPr>
                </pic:nvPicPr>
                <pic:blipFill>
                  <a:blip r:embed="rId1">
                    <a:extLst>
                      <a:ext uri="{28A0092B-C50C-407E-A947-70E740481C1C}">
                        <a14:useLocalDpi xmlns:a14="http://schemas.microsoft.com/office/drawing/2010/main" val="0"/>
                      </a:ext>
                    </a:extLst>
                  </a:blip>
                  <a:srcRect l="72633" t="-1010" r="-810" b="79855"/>
                  <a:stretch>
                    <a:fillRect/>
                  </a:stretch>
                </pic:blipFill>
                <pic:spPr bwMode="auto">
                  <a:xfrm>
                    <a:off x="0" y="0"/>
                    <a:ext cx="2138680" cy="2265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36A"/>
    <w:multiLevelType w:val="hybridMultilevel"/>
    <w:tmpl w:val="0B94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D2273B"/>
    <w:multiLevelType w:val="hybridMultilevel"/>
    <w:tmpl w:val="12AA4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6F2D8E"/>
    <w:multiLevelType w:val="hybridMultilevel"/>
    <w:tmpl w:val="4B2095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B85F08"/>
    <w:multiLevelType w:val="hybridMultilevel"/>
    <w:tmpl w:val="F51CF9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EE5991"/>
    <w:multiLevelType w:val="hybridMultilevel"/>
    <w:tmpl w:val="75F0196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A13A4C"/>
    <w:multiLevelType w:val="hybridMultilevel"/>
    <w:tmpl w:val="189C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50C83"/>
    <w:multiLevelType w:val="hybridMultilevel"/>
    <w:tmpl w:val="CC6240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20158CB"/>
    <w:multiLevelType w:val="hybridMultilevel"/>
    <w:tmpl w:val="4C220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2563C9"/>
    <w:multiLevelType w:val="hybridMultilevel"/>
    <w:tmpl w:val="D1F40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A93F81"/>
    <w:multiLevelType w:val="hybridMultilevel"/>
    <w:tmpl w:val="E8AE0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D47F54"/>
    <w:multiLevelType w:val="hybridMultilevel"/>
    <w:tmpl w:val="53B607AA"/>
    <w:lvl w:ilvl="0" w:tplc="9CAE42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693674"/>
    <w:multiLevelType w:val="hybridMultilevel"/>
    <w:tmpl w:val="966A024E"/>
    <w:lvl w:ilvl="0" w:tplc="0413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5B70749"/>
    <w:multiLevelType w:val="hybridMultilevel"/>
    <w:tmpl w:val="3EB0337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AE2252"/>
    <w:multiLevelType w:val="hybridMultilevel"/>
    <w:tmpl w:val="24DC6176"/>
    <w:lvl w:ilvl="0" w:tplc="B47EBC44">
      <w:start w:val="7"/>
      <w:numFmt w:val="bullet"/>
      <w:lvlText w:val="-"/>
      <w:lvlJc w:val="left"/>
      <w:pPr>
        <w:ind w:left="720" w:hanging="360"/>
      </w:pPr>
      <w:rPr>
        <w:rFonts w:ascii="Verdana" w:eastAsia="Verdana" w:hAnsi="Verdana" w:cs="Verdana" w:hint="default"/>
      </w:rPr>
    </w:lvl>
    <w:lvl w:ilvl="1" w:tplc="71740890">
      <w:numFmt w:val="bullet"/>
      <w:lvlText w:val="•"/>
      <w:lvlJc w:val="left"/>
      <w:pPr>
        <w:ind w:left="1800" w:hanging="720"/>
      </w:pPr>
      <w:rPr>
        <w:rFonts w:ascii="Verdana" w:eastAsia="Verdana" w:hAnsi="Verdana"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F83520"/>
    <w:multiLevelType w:val="hybridMultilevel"/>
    <w:tmpl w:val="3EB03376"/>
    <w:lvl w:ilvl="0" w:tplc="04130019">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0B13A6E"/>
    <w:multiLevelType w:val="hybridMultilevel"/>
    <w:tmpl w:val="5F64FDB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854E23"/>
    <w:multiLevelType w:val="hybridMultilevel"/>
    <w:tmpl w:val="B42A5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C11CC4"/>
    <w:multiLevelType w:val="hybridMultilevel"/>
    <w:tmpl w:val="A0B02D9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E7E6B"/>
    <w:multiLevelType w:val="hybridMultilevel"/>
    <w:tmpl w:val="9C504F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21271F1"/>
    <w:multiLevelType w:val="hybridMultilevel"/>
    <w:tmpl w:val="E4CE4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415E0A"/>
    <w:multiLevelType w:val="hybridMultilevel"/>
    <w:tmpl w:val="4EFE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479CD"/>
    <w:multiLevelType w:val="hybridMultilevel"/>
    <w:tmpl w:val="DB1C6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76377A"/>
    <w:multiLevelType w:val="hybridMultilevel"/>
    <w:tmpl w:val="0C347D2E"/>
    <w:lvl w:ilvl="0" w:tplc="7E949290">
      <w:start w:val="6"/>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35A16"/>
    <w:multiLevelType w:val="hybridMultilevel"/>
    <w:tmpl w:val="9310756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037DEC"/>
    <w:multiLevelType w:val="hybridMultilevel"/>
    <w:tmpl w:val="3EC6B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1F311B"/>
    <w:multiLevelType w:val="hybridMultilevel"/>
    <w:tmpl w:val="34726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B13705"/>
    <w:multiLevelType w:val="hybridMultilevel"/>
    <w:tmpl w:val="13169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6D90480"/>
    <w:multiLevelType w:val="hybridMultilevel"/>
    <w:tmpl w:val="C46858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B12877"/>
    <w:multiLevelType w:val="hybridMultilevel"/>
    <w:tmpl w:val="5700FD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424C09"/>
    <w:multiLevelType w:val="hybridMultilevel"/>
    <w:tmpl w:val="08761C2E"/>
    <w:lvl w:ilvl="0" w:tplc="B47EBC44">
      <w:start w:val="7"/>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972D6C"/>
    <w:multiLevelType w:val="hybridMultilevel"/>
    <w:tmpl w:val="FB7C75A4"/>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20D5ACF"/>
    <w:multiLevelType w:val="hybridMultilevel"/>
    <w:tmpl w:val="DC8C7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127695"/>
    <w:multiLevelType w:val="hybridMultilevel"/>
    <w:tmpl w:val="68F6FC04"/>
    <w:lvl w:ilvl="0" w:tplc="9AB6CCF4">
      <w:numFmt w:val="bullet"/>
      <w:lvlText w:val="•"/>
      <w:lvlJc w:val="left"/>
      <w:pPr>
        <w:ind w:left="1080" w:hanging="72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0408DB"/>
    <w:multiLevelType w:val="multilevel"/>
    <w:tmpl w:val="6384412E"/>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4" w15:restartNumberingAfterBreak="0">
    <w:nsid w:val="6D5357EB"/>
    <w:multiLevelType w:val="hybridMultilevel"/>
    <w:tmpl w:val="4D4CA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7958BA"/>
    <w:multiLevelType w:val="hybridMultilevel"/>
    <w:tmpl w:val="608EB3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72D35921"/>
    <w:multiLevelType w:val="hybridMultilevel"/>
    <w:tmpl w:val="07D261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81643DF"/>
    <w:multiLevelType w:val="hybridMultilevel"/>
    <w:tmpl w:val="1BEA1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456892"/>
    <w:multiLevelType w:val="hybridMultilevel"/>
    <w:tmpl w:val="1270B3F0"/>
    <w:lvl w:ilvl="0" w:tplc="0413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89872793">
    <w:abstractNumId w:val="0"/>
  </w:num>
  <w:num w:numId="2" w16cid:durableId="378869494">
    <w:abstractNumId w:val="21"/>
  </w:num>
  <w:num w:numId="3" w16cid:durableId="1878272755">
    <w:abstractNumId w:val="25"/>
  </w:num>
  <w:num w:numId="4" w16cid:durableId="75254201">
    <w:abstractNumId w:val="7"/>
  </w:num>
  <w:num w:numId="5" w16cid:durableId="1700621754">
    <w:abstractNumId w:val="31"/>
  </w:num>
  <w:num w:numId="6" w16cid:durableId="967321080">
    <w:abstractNumId w:val="34"/>
  </w:num>
  <w:num w:numId="7" w16cid:durableId="957683160">
    <w:abstractNumId w:val="16"/>
  </w:num>
  <w:num w:numId="8" w16cid:durableId="1929079504">
    <w:abstractNumId w:val="8"/>
  </w:num>
  <w:num w:numId="9" w16cid:durableId="1962177482">
    <w:abstractNumId w:val="19"/>
  </w:num>
  <w:num w:numId="10" w16cid:durableId="1246450851">
    <w:abstractNumId w:val="26"/>
  </w:num>
  <w:num w:numId="11" w16cid:durableId="1228689003">
    <w:abstractNumId w:val="9"/>
  </w:num>
  <w:num w:numId="12" w16cid:durableId="67962413">
    <w:abstractNumId w:val="29"/>
  </w:num>
  <w:num w:numId="13" w16cid:durableId="1308322961">
    <w:abstractNumId w:val="35"/>
  </w:num>
  <w:num w:numId="14" w16cid:durableId="802306180">
    <w:abstractNumId w:val="13"/>
  </w:num>
  <w:num w:numId="15" w16cid:durableId="1459833076">
    <w:abstractNumId w:val="2"/>
  </w:num>
  <w:num w:numId="16" w16cid:durableId="1763137008">
    <w:abstractNumId w:val="32"/>
  </w:num>
  <w:num w:numId="17" w16cid:durableId="1936595595">
    <w:abstractNumId w:val="3"/>
  </w:num>
  <w:num w:numId="18" w16cid:durableId="1736779951">
    <w:abstractNumId w:val="30"/>
  </w:num>
  <w:num w:numId="19" w16cid:durableId="448933101">
    <w:abstractNumId w:val="27"/>
  </w:num>
  <w:num w:numId="20" w16cid:durableId="464201622">
    <w:abstractNumId w:val="36"/>
  </w:num>
  <w:num w:numId="21" w16cid:durableId="1415317701">
    <w:abstractNumId w:val="10"/>
  </w:num>
  <w:num w:numId="22" w16cid:durableId="2143182461">
    <w:abstractNumId w:val="22"/>
  </w:num>
  <w:num w:numId="23" w16cid:durableId="1141849248">
    <w:abstractNumId w:val="1"/>
  </w:num>
  <w:num w:numId="24" w16cid:durableId="268587055">
    <w:abstractNumId w:val="18"/>
  </w:num>
  <w:num w:numId="25" w16cid:durableId="834808343">
    <w:abstractNumId w:val="33"/>
  </w:num>
  <w:num w:numId="26" w16cid:durableId="1505823289">
    <w:abstractNumId w:val="14"/>
  </w:num>
  <w:num w:numId="27" w16cid:durableId="425002872">
    <w:abstractNumId w:val="38"/>
  </w:num>
  <w:num w:numId="28" w16cid:durableId="907762242">
    <w:abstractNumId w:val="11"/>
  </w:num>
  <w:num w:numId="29" w16cid:durableId="876963605">
    <w:abstractNumId w:val="12"/>
  </w:num>
  <w:num w:numId="30" w16cid:durableId="305791166">
    <w:abstractNumId w:val="6"/>
  </w:num>
  <w:num w:numId="31" w16cid:durableId="1090739544">
    <w:abstractNumId w:val="24"/>
  </w:num>
  <w:num w:numId="32" w16cid:durableId="510149836">
    <w:abstractNumId w:val="37"/>
  </w:num>
  <w:num w:numId="33" w16cid:durableId="264272562">
    <w:abstractNumId w:val="23"/>
  </w:num>
  <w:num w:numId="34" w16cid:durableId="370495560">
    <w:abstractNumId w:val="28"/>
  </w:num>
  <w:num w:numId="35" w16cid:durableId="607349240">
    <w:abstractNumId w:val="5"/>
  </w:num>
  <w:num w:numId="36" w16cid:durableId="1483352470">
    <w:abstractNumId w:val="4"/>
  </w:num>
  <w:num w:numId="37" w16cid:durableId="1249734097">
    <w:abstractNumId w:val="15"/>
  </w:num>
  <w:num w:numId="38" w16cid:durableId="506486675">
    <w:abstractNumId w:val="20"/>
  </w:num>
  <w:num w:numId="39" w16cid:durableId="8810139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31"/>
    <w:rsid w:val="0000772B"/>
    <w:rsid w:val="00007B09"/>
    <w:rsid w:val="00010876"/>
    <w:rsid w:val="00010A6D"/>
    <w:rsid w:val="000225B1"/>
    <w:rsid w:val="00025D58"/>
    <w:rsid w:val="0005538E"/>
    <w:rsid w:val="000574DF"/>
    <w:rsid w:val="000711A1"/>
    <w:rsid w:val="00071C4D"/>
    <w:rsid w:val="000762F0"/>
    <w:rsid w:val="00077A18"/>
    <w:rsid w:val="00077DAB"/>
    <w:rsid w:val="000A129B"/>
    <w:rsid w:val="000A1C20"/>
    <w:rsid w:val="000A1DD7"/>
    <w:rsid w:val="000B290B"/>
    <w:rsid w:val="000E6177"/>
    <w:rsid w:val="00132DCB"/>
    <w:rsid w:val="001366BC"/>
    <w:rsid w:val="001375E7"/>
    <w:rsid w:val="00153C5A"/>
    <w:rsid w:val="00167915"/>
    <w:rsid w:val="001772CD"/>
    <w:rsid w:val="00180498"/>
    <w:rsid w:val="001A19B2"/>
    <w:rsid w:val="001A4944"/>
    <w:rsid w:val="001A75EC"/>
    <w:rsid w:val="001B0A29"/>
    <w:rsid w:val="001D42F4"/>
    <w:rsid w:val="001D6C02"/>
    <w:rsid w:val="001E0831"/>
    <w:rsid w:val="001F0898"/>
    <w:rsid w:val="001F3C58"/>
    <w:rsid w:val="0020310D"/>
    <w:rsid w:val="0020633E"/>
    <w:rsid w:val="002133A2"/>
    <w:rsid w:val="00234B6F"/>
    <w:rsid w:val="002375C7"/>
    <w:rsid w:val="00241506"/>
    <w:rsid w:val="00246FAB"/>
    <w:rsid w:val="00254984"/>
    <w:rsid w:val="00264E79"/>
    <w:rsid w:val="002709D9"/>
    <w:rsid w:val="002710A6"/>
    <w:rsid w:val="002727F1"/>
    <w:rsid w:val="0028073B"/>
    <w:rsid w:val="0029302A"/>
    <w:rsid w:val="00297C76"/>
    <w:rsid w:val="002A2252"/>
    <w:rsid w:val="002A3AD8"/>
    <w:rsid w:val="002A665C"/>
    <w:rsid w:val="002B1E3B"/>
    <w:rsid w:val="002D4E4E"/>
    <w:rsid w:val="002F1994"/>
    <w:rsid w:val="003427F7"/>
    <w:rsid w:val="003457CF"/>
    <w:rsid w:val="00360455"/>
    <w:rsid w:val="003748BE"/>
    <w:rsid w:val="00374E9B"/>
    <w:rsid w:val="003835E2"/>
    <w:rsid w:val="00392238"/>
    <w:rsid w:val="003B2E9F"/>
    <w:rsid w:val="003B5527"/>
    <w:rsid w:val="003B6CE4"/>
    <w:rsid w:val="003B785A"/>
    <w:rsid w:val="003C4C97"/>
    <w:rsid w:val="003D2FD1"/>
    <w:rsid w:val="003F3565"/>
    <w:rsid w:val="003F6342"/>
    <w:rsid w:val="003F68C0"/>
    <w:rsid w:val="00405CED"/>
    <w:rsid w:val="00413369"/>
    <w:rsid w:val="0042019C"/>
    <w:rsid w:val="004460AD"/>
    <w:rsid w:val="00451D27"/>
    <w:rsid w:val="00453D30"/>
    <w:rsid w:val="00465B17"/>
    <w:rsid w:val="00487518"/>
    <w:rsid w:val="00492034"/>
    <w:rsid w:val="004A1BD5"/>
    <w:rsid w:val="004B3290"/>
    <w:rsid w:val="004D14D0"/>
    <w:rsid w:val="004E3848"/>
    <w:rsid w:val="004F165E"/>
    <w:rsid w:val="0051504B"/>
    <w:rsid w:val="00524985"/>
    <w:rsid w:val="00541889"/>
    <w:rsid w:val="00545B73"/>
    <w:rsid w:val="00556405"/>
    <w:rsid w:val="00563EF4"/>
    <w:rsid w:val="00573187"/>
    <w:rsid w:val="0058638D"/>
    <w:rsid w:val="005937F2"/>
    <w:rsid w:val="005A036C"/>
    <w:rsid w:val="005A2E10"/>
    <w:rsid w:val="005B0C54"/>
    <w:rsid w:val="005C2259"/>
    <w:rsid w:val="005E337F"/>
    <w:rsid w:val="005E436C"/>
    <w:rsid w:val="005F4B60"/>
    <w:rsid w:val="005F5080"/>
    <w:rsid w:val="00621B72"/>
    <w:rsid w:val="006622CB"/>
    <w:rsid w:val="00672C94"/>
    <w:rsid w:val="00673F48"/>
    <w:rsid w:val="00676533"/>
    <w:rsid w:val="00677BE3"/>
    <w:rsid w:val="0068759D"/>
    <w:rsid w:val="00693FDA"/>
    <w:rsid w:val="006A04EA"/>
    <w:rsid w:val="006A3DE9"/>
    <w:rsid w:val="006A4B0A"/>
    <w:rsid w:val="006A4BDA"/>
    <w:rsid w:val="006E6F2B"/>
    <w:rsid w:val="006E7F21"/>
    <w:rsid w:val="006F3268"/>
    <w:rsid w:val="00706BE1"/>
    <w:rsid w:val="0071006B"/>
    <w:rsid w:val="0071054C"/>
    <w:rsid w:val="00720E58"/>
    <w:rsid w:val="00750294"/>
    <w:rsid w:val="007A055A"/>
    <w:rsid w:val="007B5C52"/>
    <w:rsid w:val="007B5CA9"/>
    <w:rsid w:val="007B673B"/>
    <w:rsid w:val="00803C3D"/>
    <w:rsid w:val="00805BE9"/>
    <w:rsid w:val="0081060D"/>
    <w:rsid w:val="00811ABA"/>
    <w:rsid w:val="0081214D"/>
    <w:rsid w:val="0082202D"/>
    <w:rsid w:val="00822D0E"/>
    <w:rsid w:val="00823AD8"/>
    <w:rsid w:val="0083090A"/>
    <w:rsid w:val="0087358C"/>
    <w:rsid w:val="00875484"/>
    <w:rsid w:val="008760B8"/>
    <w:rsid w:val="00891FF8"/>
    <w:rsid w:val="008932BA"/>
    <w:rsid w:val="008A0650"/>
    <w:rsid w:val="008A5B10"/>
    <w:rsid w:val="008B3EF8"/>
    <w:rsid w:val="008C358C"/>
    <w:rsid w:val="008C6A35"/>
    <w:rsid w:val="008D0763"/>
    <w:rsid w:val="008E59BA"/>
    <w:rsid w:val="0090062C"/>
    <w:rsid w:val="009022AD"/>
    <w:rsid w:val="00905246"/>
    <w:rsid w:val="00915F62"/>
    <w:rsid w:val="00922C70"/>
    <w:rsid w:val="0094582D"/>
    <w:rsid w:val="00955C27"/>
    <w:rsid w:val="009566B2"/>
    <w:rsid w:val="00961589"/>
    <w:rsid w:val="00974B0C"/>
    <w:rsid w:val="009800E2"/>
    <w:rsid w:val="0098774F"/>
    <w:rsid w:val="00990FC8"/>
    <w:rsid w:val="009976AD"/>
    <w:rsid w:val="009A2582"/>
    <w:rsid w:val="009A2FE2"/>
    <w:rsid w:val="009A3B6E"/>
    <w:rsid w:val="009B6EA8"/>
    <w:rsid w:val="009C0951"/>
    <w:rsid w:val="009D11AE"/>
    <w:rsid w:val="009D49BF"/>
    <w:rsid w:val="009D6D95"/>
    <w:rsid w:val="009E78E1"/>
    <w:rsid w:val="009F104B"/>
    <w:rsid w:val="00A03D30"/>
    <w:rsid w:val="00A1031C"/>
    <w:rsid w:val="00A42A7A"/>
    <w:rsid w:val="00A458EA"/>
    <w:rsid w:val="00A5291C"/>
    <w:rsid w:val="00A74A33"/>
    <w:rsid w:val="00A75D32"/>
    <w:rsid w:val="00A8694B"/>
    <w:rsid w:val="00A90097"/>
    <w:rsid w:val="00AB4498"/>
    <w:rsid w:val="00AC06A8"/>
    <w:rsid w:val="00AD16BB"/>
    <w:rsid w:val="00AD2332"/>
    <w:rsid w:val="00AD4519"/>
    <w:rsid w:val="00AE4643"/>
    <w:rsid w:val="00AE479B"/>
    <w:rsid w:val="00B0251E"/>
    <w:rsid w:val="00B041DC"/>
    <w:rsid w:val="00B04A1D"/>
    <w:rsid w:val="00B2091D"/>
    <w:rsid w:val="00B27A95"/>
    <w:rsid w:val="00B43052"/>
    <w:rsid w:val="00B46597"/>
    <w:rsid w:val="00B61180"/>
    <w:rsid w:val="00B7180C"/>
    <w:rsid w:val="00B72EE3"/>
    <w:rsid w:val="00BA2DFD"/>
    <w:rsid w:val="00BA7503"/>
    <w:rsid w:val="00BB1B8E"/>
    <w:rsid w:val="00BB5220"/>
    <w:rsid w:val="00BD3B65"/>
    <w:rsid w:val="00BE0B44"/>
    <w:rsid w:val="00BE6C2B"/>
    <w:rsid w:val="00BE7386"/>
    <w:rsid w:val="00BE7507"/>
    <w:rsid w:val="00BF0995"/>
    <w:rsid w:val="00BF325F"/>
    <w:rsid w:val="00BF68F2"/>
    <w:rsid w:val="00C063F4"/>
    <w:rsid w:val="00C341EF"/>
    <w:rsid w:val="00C3647F"/>
    <w:rsid w:val="00C467A0"/>
    <w:rsid w:val="00C56506"/>
    <w:rsid w:val="00C60ADD"/>
    <w:rsid w:val="00C626E0"/>
    <w:rsid w:val="00C635D4"/>
    <w:rsid w:val="00C75600"/>
    <w:rsid w:val="00C83218"/>
    <w:rsid w:val="00CA35DB"/>
    <w:rsid w:val="00CA487D"/>
    <w:rsid w:val="00CB5349"/>
    <w:rsid w:val="00CE3380"/>
    <w:rsid w:val="00CF270E"/>
    <w:rsid w:val="00CF4B4E"/>
    <w:rsid w:val="00D060E2"/>
    <w:rsid w:val="00D102B0"/>
    <w:rsid w:val="00D1155F"/>
    <w:rsid w:val="00D15DBA"/>
    <w:rsid w:val="00D21EE5"/>
    <w:rsid w:val="00D22C67"/>
    <w:rsid w:val="00D40BB2"/>
    <w:rsid w:val="00D465ED"/>
    <w:rsid w:val="00D609D3"/>
    <w:rsid w:val="00D60AF1"/>
    <w:rsid w:val="00D67A9B"/>
    <w:rsid w:val="00D95DBB"/>
    <w:rsid w:val="00D96302"/>
    <w:rsid w:val="00DA469A"/>
    <w:rsid w:val="00DC4997"/>
    <w:rsid w:val="00DC5ADA"/>
    <w:rsid w:val="00DD344D"/>
    <w:rsid w:val="00DD5670"/>
    <w:rsid w:val="00DE3B98"/>
    <w:rsid w:val="00DE6D55"/>
    <w:rsid w:val="00DF7AFE"/>
    <w:rsid w:val="00E03B8E"/>
    <w:rsid w:val="00E042A5"/>
    <w:rsid w:val="00E13416"/>
    <w:rsid w:val="00E21342"/>
    <w:rsid w:val="00E36A87"/>
    <w:rsid w:val="00E43AEE"/>
    <w:rsid w:val="00E52042"/>
    <w:rsid w:val="00E61F86"/>
    <w:rsid w:val="00E65203"/>
    <w:rsid w:val="00E74797"/>
    <w:rsid w:val="00E904AF"/>
    <w:rsid w:val="00E91EFB"/>
    <w:rsid w:val="00E92C31"/>
    <w:rsid w:val="00E97366"/>
    <w:rsid w:val="00EA653E"/>
    <w:rsid w:val="00EB19DE"/>
    <w:rsid w:val="00EB4C28"/>
    <w:rsid w:val="00EC3EB4"/>
    <w:rsid w:val="00EC6501"/>
    <w:rsid w:val="00EE222E"/>
    <w:rsid w:val="00EF1E1A"/>
    <w:rsid w:val="00EF6843"/>
    <w:rsid w:val="00F26FD2"/>
    <w:rsid w:val="00F43ADF"/>
    <w:rsid w:val="00F47C17"/>
    <w:rsid w:val="00F56DE9"/>
    <w:rsid w:val="00F6649D"/>
    <w:rsid w:val="00F760A7"/>
    <w:rsid w:val="00F8531A"/>
    <w:rsid w:val="00F943BD"/>
    <w:rsid w:val="00FA0FB2"/>
    <w:rsid w:val="00FC4C10"/>
    <w:rsid w:val="00FC7355"/>
    <w:rsid w:val="00FE2407"/>
    <w:rsid w:val="00FF6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387481"/>
  <w15:docId w15:val="{0715977D-7F68-4F3D-ADFC-10598790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202D"/>
    <w:pPr>
      <w:spacing w:line="288" w:lineRule="auto"/>
    </w:pPr>
    <w:rPr>
      <w:rFonts w:ascii="Arial" w:hAnsi="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1">
    <w:name w:val="Heading 11"/>
    <w:basedOn w:val="Standaard"/>
    <w:next w:val="Standaard"/>
    <w:uiPriority w:val="99"/>
    <w:rsid w:val="0082202D"/>
    <w:pPr>
      <w:outlineLvl w:val="0"/>
    </w:pPr>
    <w:rPr>
      <w:b/>
      <w:sz w:val="28"/>
      <w:szCs w:val="32"/>
    </w:rPr>
  </w:style>
  <w:style w:type="paragraph" w:customStyle="1" w:styleId="Heading21">
    <w:name w:val="Heading 21"/>
    <w:basedOn w:val="Standaard"/>
    <w:next w:val="Standaard"/>
    <w:uiPriority w:val="99"/>
    <w:rsid w:val="0082202D"/>
    <w:pPr>
      <w:outlineLvl w:val="1"/>
    </w:pPr>
    <w:rPr>
      <w:b/>
      <w:sz w:val="28"/>
      <w:szCs w:val="28"/>
    </w:rPr>
  </w:style>
  <w:style w:type="paragraph" w:customStyle="1" w:styleId="Heading31">
    <w:name w:val="Heading 31"/>
    <w:basedOn w:val="Standaard"/>
    <w:next w:val="Standaard"/>
    <w:link w:val="Kop3Teken"/>
    <w:uiPriority w:val="99"/>
    <w:rsid w:val="0082202D"/>
    <w:pPr>
      <w:outlineLvl w:val="2"/>
    </w:pPr>
    <w:rPr>
      <w:b/>
      <w:sz w:val="28"/>
      <w:szCs w:val="26"/>
    </w:rPr>
  </w:style>
  <w:style w:type="table" w:customStyle="1" w:styleId="TableNormal1">
    <w:name w:val="Table Normal1"/>
    <w:uiPriority w:val="99"/>
    <w:semiHidden/>
    <w:rsid w:val="00D102B0"/>
    <w:rPr>
      <w:sz w:val="24"/>
      <w:szCs w:val="24"/>
    </w:rPr>
    <w:tblPr>
      <w:tblInd w:w="0" w:type="dxa"/>
      <w:tblCellMar>
        <w:top w:w="0" w:type="dxa"/>
        <w:left w:w="108" w:type="dxa"/>
        <w:bottom w:w="0" w:type="dxa"/>
        <w:right w:w="108" w:type="dxa"/>
      </w:tblCellMar>
    </w:tblPr>
  </w:style>
  <w:style w:type="paragraph" w:customStyle="1" w:styleId="Header1">
    <w:name w:val="Header1"/>
    <w:aliases w:val="Header / Footer"/>
    <w:basedOn w:val="Standaard"/>
    <w:uiPriority w:val="99"/>
    <w:rsid w:val="0082202D"/>
    <w:rPr>
      <w:color w:val="808080"/>
      <w:sz w:val="16"/>
    </w:rPr>
  </w:style>
  <w:style w:type="paragraph" w:customStyle="1" w:styleId="Footer1">
    <w:name w:val="Footer1"/>
    <w:basedOn w:val="Standaard"/>
    <w:uiPriority w:val="99"/>
    <w:semiHidden/>
    <w:rsid w:val="0082202D"/>
    <w:pPr>
      <w:tabs>
        <w:tab w:val="center" w:pos="4153"/>
        <w:tab w:val="right" w:pos="8306"/>
      </w:tabs>
    </w:pPr>
  </w:style>
  <w:style w:type="table" w:styleId="Tabelraster">
    <w:name w:val="Table Grid"/>
    <w:basedOn w:val="TableNormal1"/>
    <w:uiPriority w:val="99"/>
    <w:rsid w:val="0082202D"/>
    <w:pPr>
      <w:spacing w:line="288" w:lineRule="auto"/>
    </w:pPr>
    <w:rPr>
      <w:rFonts w:ascii="Arial" w:hAnsi="Arial"/>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Documentstructuur">
    <w:name w:val="Document Map"/>
    <w:basedOn w:val="Standaard"/>
    <w:link w:val="DocumentstructuurChar"/>
    <w:uiPriority w:val="99"/>
    <w:semiHidden/>
    <w:rsid w:val="0082202D"/>
    <w:pPr>
      <w:shd w:val="clear" w:color="auto" w:fill="C6D5EC"/>
    </w:pPr>
    <w:rPr>
      <w:rFonts w:ascii="Lucida Grande" w:hAnsi="Lucida Grande"/>
    </w:rPr>
  </w:style>
  <w:style w:type="character" w:customStyle="1" w:styleId="DocumentstructuurChar">
    <w:name w:val="Documentstructuur Char"/>
    <w:link w:val="Documentstructuur"/>
    <w:uiPriority w:val="99"/>
    <w:semiHidden/>
    <w:locked/>
    <w:rsid w:val="00B46597"/>
    <w:rPr>
      <w:rFonts w:cs="Times New Roman"/>
      <w:sz w:val="2"/>
      <w:lang w:eastAsia="en-US"/>
    </w:rPr>
  </w:style>
  <w:style w:type="character" w:customStyle="1" w:styleId="Kop3Teken">
    <w:name w:val="Kop 3 Teken"/>
    <w:link w:val="Heading31"/>
    <w:uiPriority w:val="99"/>
    <w:locked/>
    <w:rsid w:val="001E0831"/>
    <w:rPr>
      <w:rFonts w:ascii="Arial" w:hAnsi="Arial" w:cs="Times New Roman"/>
      <w:b/>
      <w:sz w:val="26"/>
      <w:szCs w:val="26"/>
      <w:lang w:eastAsia="en-US"/>
    </w:rPr>
  </w:style>
  <w:style w:type="paragraph" w:customStyle="1" w:styleId="adres">
    <w:name w:val="adres"/>
    <w:basedOn w:val="Header1"/>
    <w:uiPriority w:val="99"/>
    <w:rsid w:val="0082202D"/>
    <w:pPr>
      <w:spacing w:line="240" w:lineRule="exact"/>
      <w:jc w:val="right"/>
    </w:pPr>
  </w:style>
  <w:style w:type="character" w:styleId="Hyperlink">
    <w:name w:val="Hyperlink"/>
    <w:uiPriority w:val="99"/>
    <w:rsid w:val="00E13416"/>
    <w:rPr>
      <w:rFonts w:cs="Times New Roman"/>
      <w:color w:val="0000FF"/>
      <w:u w:val="single"/>
    </w:rPr>
  </w:style>
  <w:style w:type="paragraph" w:customStyle="1" w:styleId="BasicParagraph">
    <w:name w:val="[Basic Paragraph]"/>
    <w:basedOn w:val="Standaard"/>
    <w:uiPriority w:val="99"/>
    <w:rsid w:val="00A5291C"/>
    <w:pPr>
      <w:widowControl w:val="0"/>
      <w:autoSpaceDE w:val="0"/>
      <w:autoSpaceDN w:val="0"/>
      <w:adjustRightInd w:val="0"/>
      <w:textAlignment w:val="center"/>
    </w:pPr>
    <w:rPr>
      <w:rFonts w:ascii="Times-Roman" w:hAnsi="Times-Roman" w:cs="Times-Roman"/>
      <w:color w:val="000000"/>
      <w:lang w:val="en-US" w:eastAsia="nl-NL"/>
    </w:rPr>
  </w:style>
  <w:style w:type="paragraph" w:styleId="Voettekst">
    <w:name w:val="footer"/>
    <w:basedOn w:val="Standaard"/>
    <w:link w:val="VoettekstChar"/>
    <w:uiPriority w:val="99"/>
    <w:rsid w:val="001A75EC"/>
    <w:pPr>
      <w:tabs>
        <w:tab w:val="center" w:pos="4536"/>
        <w:tab w:val="right" w:pos="9072"/>
      </w:tabs>
      <w:spacing w:line="240" w:lineRule="auto"/>
    </w:pPr>
  </w:style>
  <w:style w:type="character" w:customStyle="1" w:styleId="VoettekstChar">
    <w:name w:val="Voettekst Char"/>
    <w:link w:val="Voettekst"/>
    <w:uiPriority w:val="99"/>
    <w:locked/>
    <w:rsid w:val="001A75EC"/>
    <w:rPr>
      <w:rFonts w:ascii="Arial" w:hAnsi="Arial" w:cs="Times New Roman"/>
      <w:lang w:eastAsia="en-US"/>
    </w:rPr>
  </w:style>
  <w:style w:type="character" w:styleId="Paginanummer">
    <w:name w:val="page number"/>
    <w:uiPriority w:val="99"/>
    <w:rsid w:val="00C3647F"/>
    <w:rPr>
      <w:rFonts w:cs="Times New Roman"/>
    </w:rPr>
  </w:style>
  <w:style w:type="paragraph" w:styleId="Plattetekst">
    <w:name w:val="Body Text"/>
    <w:basedOn w:val="Standaard"/>
    <w:link w:val="PlattetekstChar"/>
    <w:uiPriority w:val="99"/>
    <w:semiHidden/>
    <w:unhideWhenUsed/>
    <w:rsid w:val="003B2E9F"/>
    <w:pPr>
      <w:spacing w:after="120"/>
    </w:pPr>
  </w:style>
  <w:style w:type="character" w:customStyle="1" w:styleId="PlattetekstChar">
    <w:name w:val="Platte tekst Char"/>
    <w:link w:val="Plattetekst"/>
    <w:uiPriority w:val="99"/>
    <w:semiHidden/>
    <w:rsid w:val="003B2E9F"/>
    <w:rPr>
      <w:rFonts w:ascii="Arial" w:hAnsi="Arial"/>
      <w:sz w:val="24"/>
      <w:szCs w:val="24"/>
      <w:lang w:eastAsia="en-US"/>
    </w:rPr>
  </w:style>
  <w:style w:type="table" w:customStyle="1" w:styleId="Tabelraster1">
    <w:name w:val="Tabelraster1"/>
    <w:basedOn w:val="Standaardtabel"/>
    <w:next w:val="Tabelraster"/>
    <w:uiPriority w:val="39"/>
    <w:rsid w:val="003B2E9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B2E9F"/>
    <w:pPr>
      <w:tabs>
        <w:tab w:val="center" w:pos="4536"/>
        <w:tab w:val="right" w:pos="9072"/>
      </w:tabs>
    </w:pPr>
  </w:style>
  <w:style w:type="character" w:customStyle="1" w:styleId="KoptekstChar">
    <w:name w:val="Koptekst Char"/>
    <w:link w:val="Koptekst"/>
    <w:uiPriority w:val="99"/>
    <w:rsid w:val="003B2E9F"/>
    <w:rPr>
      <w:rFonts w:ascii="Arial" w:hAnsi="Arial"/>
      <w:sz w:val="24"/>
      <w:szCs w:val="24"/>
      <w:lang w:eastAsia="en-US"/>
    </w:rPr>
  </w:style>
  <w:style w:type="paragraph" w:styleId="Lijstalinea">
    <w:name w:val="List Paragraph"/>
    <w:basedOn w:val="Standaard"/>
    <w:uiPriority w:val="34"/>
    <w:qFormat/>
    <w:rsid w:val="00673F48"/>
    <w:pPr>
      <w:ind w:left="720"/>
      <w:contextualSpacing/>
    </w:pPr>
  </w:style>
  <w:style w:type="paragraph" w:styleId="Ballontekst">
    <w:name w:val="Balloon Text"/>
    <w:basedOn w:val="Standaard"/>
    <w:link w:val="BallontekstChar"/>
    <w:uiPriority w:val="99"/>
    <w:semiHidden/>
    <w:unhideWhenUsed/>
    <w:rsid w:val="0090062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062C"/>
    <w:rPr>
      <w:rFonts w:ascii="Tahoma" w:hAnsi="Tahoma" w:cs="Tahoma"/>
      <w:sz w:val="16"/>
      <w:szCs w:val="16"/>
      <w:lang w:eastAsia="en-US"/>
    </w:rPr>
  </w:style>
  <w:style w:type="paragraph" w:styleId="Revisie">
    <w:name w:val="Revision"/>
    <w:hidden/>
    <w:uiPriority w:val="99"/>
    <w:semiHidden/>
    <w:rsid w:val="0068759D"/>
    <w:rPr>
      <w:rFonts w:ascii="Arial" w:hAnsi="Arial"/>
      <w:sz w:val="24"/>
      <w:szCs w:val="24"/>
      <w:lang w:eastAsia="en-US"/>
    </w:rPr>
  </w:style>
  <w:style w:type="character" w:styleId="Verwijzingopmerking">
    <w:name w:val="annotation reference"/>
    <w:basedOn w:val="Standaardalinea-lettertype"/>
    <w:uiPriority w:val="99"/>
    <w:semiHidden/>
    <w:unhideWhenUsed/>
    <w:rsid w:val="00C60ADD"/>
    <w:rPr>
      <w:sz w:val="16"/>
      <w:szCs w:val="16"/>
    </w:rPr>
  </w:style>
  <w:style w:type="paragraph" w:styleId="Tekstopmerking">
    <w:name w:val="annotation text"/>
    <w:basedOn w:val="Standaard"/>
    <w:link w:val="TekstopmerkingChar"/>
    <w:uiPriority w:val="99"/>
    <w:semiHidden/>
    <w:unhideWhenUsed/>
    <w:rsid w:val="00C60A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0ADD"/>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C60ADD"/>
    <w:rPr>
      <w:b/>
      <w:bCs/>
    </w:rPr>
  </w:style>
  <w:style w:type="character" w:customStyle="1" w:styleId="OnderwerpvanopmerkingChar">
    <w:name w:val="Onderwerp van opmerking Char"/>
    <w:basedOn w:val="TekstopmerkingChar"/>
    <w:link w:val="Onderwerpvanopmerking"/>
    <w:uiPriority w:val="99"/>
    <w:semiHidden/>
    <w:rsid w:val="00C60AD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3334">
      <w:bodyDiv w:val="1"/>
      <w:marLeft w:val="0"/>
      <w:marRight w:val="0"/>
      <w:marTop w:val="0"/>
      <w:marBottom w:val="0"/>
      <w:divBdr>
        <w:top w:val="none" w:sz="0" w:space="0" w:color="auto"/>
        <w:left w:val="none" w:sz="0" w:space="0" w:color="auto"/>
        <w:bottom w:val="none" w:sz="0" w:space="0" w:color="auto"/>
        <w:right w:val="none" w:sz="0" w:space="0" w:color="auto"/>
      </w:divBdr>
    </w:div>
    <w:div w:id="270208817">
      <w:marLeft w:val="0"/>
      <w:marRight w:val="0"/>
      <w:marTop w:val="0"/>
      <w:marBottom w:val="0"/>
      <w:divBdr>
        <w:top w:val="none" w:sz="0" w:space="0" w:color="auto"/>
        <w:left w:val="none" w:sz="0" w:space="0" w:color="auto"/>
        <w:bottom w:val="none" w:sz="0" w:space="0" w:color="auto"/>
        <w:right w:val="none" w:sz="0" w:space="0" w:color="auto"/>
      </w:divBdr>
    </w:div>
    <w:div w:id="3745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tb.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42F0FE4E6E548AEF25C423AC9A35B" ma:contentTypeVersion="5" ma:contentTypeDescription="Een nieuw document maken." ma:contentTypeScope="" ma:versionID="5a2bd36397e860fd4a566f7c27a0218d">
  <xsd:schema xmlns:xsd="http://www.w3.org/2001/XMLSchema" xmlns:xs="http://www.w3.org/2001/XMLSchema" xmlns:p="http://schemas.microsoft.com/office/2006/metadata/properties" xmlns:ns3="e4ffef1d-25e9-41a8-b4ef-107bb5850dde" xmlns:ns4="cfb98125-4fd1-4a12-ae36-38065340c138" targetNamespace="http://schemas.microsoft.com/office/2006/metadata/properties" ma:root="true" ma:fieldsID="402a3d8f555d5639bfde5534dc631123" ns3:_="" ns4:_="">
    <xsd:import namespace="e4ffef1d-25e9-41a8-b4ef-107bb5850dde"/>
    <xsd:import namespace="cfb98125-4fd1-4a12-ae36-38065340c1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fef1d-25e9-41a8-b4ef-107bb5850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98125-4fd1-4a12-ae36-38065340c13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E54AD-DCBF-4CCE-BEA5-F8E319A37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DF304-DD3D-4FC3-9DC6-68D57BA87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fef1d-25e9-41a8-b4ef-107bb5850dde"/>
    <ds:schemaRef ds:uri="cfb98125-4fd1-4a12-ae36-38065340c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F2A9A-DE8F-4A3E-88A6-23F1BC9EE6F5}">
  <ds:schemaRefs>
    <ds:schemaRef ds:uri="http://schemas.openxmlformats.org/officeDocument/2006/bibliography"/>
  </ds:schemaRefs>
</ds:datastoreItem>
</file>

<file path=customXml/itemProps4.xml><?xml version="1.0" encoding="utf-8"?>
<ds:datastoreItem xmlns:ds="http://schemas.openxmlformats.org/officeDocument/2006/customXml" ds:itemID="{CB3F5D3F-D0D8-4FFC-99AA-3C4978D42E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3572</Words>
  <Characters>20362</Characters>
  <Application>Microsoft Office Word</Application>
  <DocSecurity>0</DocSecurity>
  <Lines>169</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VOTB</Company>
  <LinksUpToDate>false</LinksUpToDate>
  <CharactersWithSpaces>23887</CharactersWithSpaces>
  <SharedDoc>false</SharedDoc>
  <HLinks>
    <vt:vector size="6" baseType="variant">
      <vt:variant>
        <vt:i4>7012403</vt:i4>
      </vt:variant>
      <vt:variant>
        <vt:i4>0</vt:i4>
      </vt:variant>
      <vt:variant>
        <vt:i4>0</vt:i4>
      </vt:variant>
      <vt:variant>
        <vt:i4>5</vt:i4>
      </vt:variant>
      <vt:variant>
        <vt:lpwstr>http://www.votb.nl/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Simon Eijgenraam</dc:creator>
  <cp:lastModifiedBy>Cok van Bergen Henegouw</cp:lastModifiedBy>
  <cp:revision>2</cp:revision>
  <cp:lastPrinted>2023-04-14T13:31:00Z</cp:lastPrinted>
  <dcterms:created xsi:type="dcterms:W3CDTF">2025-02-06T07:44:00Z</dcterms:created>
  <dcterms:modified xsi:type="dcterms:W3CDTF">2025-02-06T07:44:00Z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0x0101003C542F0FE4E6E548AEF25C423AC9A35B</vt:lpwstr>
  </property>
</Properties>
</file>